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01" w:rsidRDefault="00AC0201" w:rsidP="00AC0201">
      <w:pPr>
        <w:tabs>
          <w:tab w:val="left" w:pos="5245"/>
        </w:tabs>
        <w:spacing w:after="0" w:line="240" w:lineRule="auto"/>
        <w:ind w:left="5245" w:right="448"/>
        <w:jc w:val="both"/>
        <w:rPr>
          <w:rFonts w:eastAsia="Times New Roman"/>
          <w:b/>
          <w:bCs/>
          <w:color w:val="000000"/>
          <w:lang w:val="uk-UA" w:eastAsia="ru-RU"/>
        </w:rPr>
      </w:pPr>
      <w:bookmarkStart w:id="0" w:name="n195"/>
      <w:bookmarkStart w:id="1" w:name="_GoBack"/>
      <w:bookmarkEnd w:id="0"/>
      <w:bookmarkEnd w:id="1"/>
      <w:r>
        <w:rPr>
          <w:rFonts w:eastAsia="Times New Roman"/>
          <w:b/>
          <w:bCs/>
          <w:color w:val="000000"/>
          <w:lang w:val="uk-UA" w:eastAsia="ru-RU"/>
        </w:rPr>
        <w:t>ЗАТВЕРДЖЕНО</w:t>
      </w:r>
    </w:p>
    <w:p w:rsidR="00AC0201" w:rsidRDefault="00AC0201" w:rsidP="00AC0201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н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аказом </w:t>
      </w: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керівника Старобільської місцевої прокуратури Луганської області </w:t>
      </w:r>
      <w:r w:rsidRPr="000F5A1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0201" w:rsidRPr="000F5A1B" w:rsidRDefault="00AC0201" w:rsidP="00AC0201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від 18.01.2019 № 2к</w:t>
      </w:r>
    </w:p>
    <w:p w:rsidR="00AC0201" w:rsidRDefault="00AC0201" w:rsidP="00AC0201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AC0201" w:rsidRPr="000F5A1B" w:rsidRDefault="00AC0201" w:rsidP="00AC0201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AC0201" w:rsidRDefault="00AC0201" w:rsidP="00AC0201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 w:rsidRPr="00776062">
        <w:rPr>
          <w:rFonts w:eastAsia="Times New Roman"/>
          <w:b/>
          <w:bCs/>
          <w:color w:val="000000"/>
          <w:lang w:val="uk-UA" w:eastAsia="ru-RU"/>
        </w:rPr>
        <w:t>УМОВИ</w:t>
      </w:r>
      <w:r w:rsidRPr="000E7DF6">
        <w:rPr>
          <w:rFonts w:eastAsia="Times New Roman"/>
          <w:b/>
          <w:bCs/>
          <w:color w:val="000000"/>
          <w:lang w:eastAsia="ru-RU"/>
        </w:rPr>
        <w:t> </w:t>
      </w:r>
      <w:r w:rsidRPr="00776062">
        <w:rPr>
          <w:rFonts w:eastAsia="Times New Roman"/>
          <w:sz w:val="24"/>
          <w:szCs w:val="24"/>
          <w:lang w:val="uk-UA" w:eastAsia="ru-RU"/>
        </w:rPr>
        <w:br/>
      </w:r>
      <w:r w:rsidRPr="00AB2CAE">
        <w:rPr>
          <w:rFonts w:eastAsia="Times New Roman"/>
          <w:b/>
          <w:bCs/>
          <w:color w:val="000000"/>
          <w:lang w:val="uk-UA" w:eastAsia="ru-RU"/>
        </w:rPr>
        <w:t>проведення конкурсу на зайняття вакантної посади державн</w:t>
      </w:r>
      <w:r>
        <w:rPr>
          <w:rFonts w:eastAsia="Times New Roman"/>
          <w:b/>
          <w:bCs/>
          <w:color w:val="000000"/>
          <w:lang w:val="uk-UA" w:eastAsia="ru-RU"/>
        </w:rPr>
        <w:t>ої</w:t>
      </w:r>
      <w:r w:rsidRPr="00AB2CAE">
        <w:rPr>
          <w:rFonts w:eastAsia="Times New Roman"/>
          <w:b/>
          <w:bCs/>
          <w:color w:val="000000"/>
          <w:lang w:val="uk-UA" w:eastAsia="ru-RU"/>
        </w:rPr>
        <w:t xml:space="preserve"> служб</w:t>
      </w:r>
      <w:r>
        <w:rPr>
          <w:rFonts w:eastAsia="Times New Roman"/>
          <w:b/>
          <w:bCs/>
          <w:color w:val="000000"/>
          <w:lang w:val="uk-UA" w:eastAsia="ru-RU"/>
        </w:rPr>
        <w:t>и</w:t>
      </w:r>
      <w:r w:rsidRPr="00AB2CAE">
        <w:rPr>
          <w:rFonts w:eastAsia="Times New Roman"/>
          <w:b/>
          <w:bCs/>
          <w:color w:val="000000"/>
          <w:lang w:val="uk-UA" w:eastAsia="ru-RU"/>
        </w:rPr>
        <w:t xml:space="preserve"> категорії «В» - </w:t>
      </w:r>
      <w:r>
        <w:rPr>
          <w:rFonts w:eastAsia="Times New Roman"/>
          <w:b/>
          <w:bCs/>
          <w:color w:val="000000"/>
          <w:lang w:val="uk-UA" w:eastAsia="ru-RU"/>
        </w:rPr>
        <w:t xml:space="preserve">спеціаліста Старобільської місцевої прокуратури </w:t>
      </w:r>
      <w:r w:rsidRPr="00AB2CAE">
        <w:rPr>
          <w:rFonts w:eastAsia="Times New Roman"/>
          <w:b/>
          <w:bCs/>
          <w:color w:val="000000"/>
          <w:lang w:val="uk-UA" w:eastAsia="ru-RU"/>
        </w:rPr>
        <w:t>Луганської області</w:t>
      </w:r>
    </w:p>
    <w:p w:rsidR="00AC0201" w:rsidRPr="00AB2CAE" w:rsidRDefault="00AC0201" w:rsidP="00AC0201">
      <w:pPr>
        <w:spacing w:after="0" w:line="240" w:lineRule="auto"/>
        <w:ind w:left="448" w:right="448"/>
        <w:jc w:val="center"/>
        <w:rPr>
          <w:rFonts w:eastAsia="Times New Roman"/>
          <w:sz w:val="24"/>
          <w:szCs w:val="24"/>
          <w:lang w:val="uk-UA" w:eastAsia="ru-RU"/>
        </w:rPr>
      </w:pPr>
    </w:p>
    <w:tbl>
      <w:tblPr>
        <w:tblW w:w="53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46"/>
        <w:gridCol w:w="5812"/>
      </w:tblGrid>
      <w:tr w:rsidR="00AC0201" w:rsidRPr="00AC15C1" w:rsidTr="002244D1">
        <w:tc>
          <w:tcPr>
            <w:tcW w:w="9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AC0201" w:rsidRPr="00AC15C1" w:rsidTr="002244D1">
        <w:tc>
          <w:tcPr>
            <w:tcW w:w="4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0201" w:rsidRPr="00FB0375" w:rsidRDefault="00AC0201" w:rsidP="002244D1">
            <w:pPr>
              <w:widowControl w:val="0"/>
              <w:tabs>
                <w:tab w:val="left" w:pos="275"/>
                <w:tab w:val="left" w:pos="5055"/>
              </w:tabs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забезпеч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ення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виконання вимог Інструкції з діловодства в органах прокуратури України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;</w:t>
            </w:r>
          </w:p>
          <w:p w:rsidR="00AC0201" w:rsidRPr="00FB0375" w:rsidRDefault="00AC0201" w:rsidP="002244D1">
            <w:pPr>
              <w:widowControl w:val="0"/>
              <w:tabs>
                <w:tab w:val="left" w:pos="275"/>
                <w:tab w:val="left" w:pos="5055"/>
              </w:tabs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7030A0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прийма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ння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вхідн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ої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кореспонденц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ії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, у тому числі з грифом обмеження доступу «Для службового користування» (далі – «ДСК»), здійсн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ення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її попередн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ього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розгляд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у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;</w:t>
            </w:r>
          </w:p>
          <w:p w:rsidR="00AC0201" w:rsidRPr="00FB0375" w:rsidRDefault="00AC0201" w:rsidP="002244D1">
            <w:pPr>
              <w:widowControl w:val="0"/>
              <w:tabs>
                <w:tab w:val="left" w:pos="275"/>
                <w:tab w:val="left" w:pos="5055"/>
              </w:tabs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нада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ння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документ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ів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на доповідь керівнику місцевої прокуратури, його заступникам та з їх резолюцією за призначенням працівникам прокуратури;</w:t>
            </w:r>
          </w:p>
          <w:p w:rsidR="00AC0201" w:rsidRDefault="00AC0201" w:rsidP="002244D1">
            <w:pPr>
              <w:widowControl w:val="0"/>
              <w:tabs>
                <w:tab w:val="left" w:pos="275"/>
                <w:tab w:val="left" w:pos="5055"/>
              </w:tabs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- здійснення контролю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за строками виконання контрольних доручень і завчасно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ї доповіді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керівнику місцевої прокуратури або його заступникам;</w:t>
            </w:r>
          </w:p>
          <w:p w:rsidR="00AC0201" w:rsidRPr="00FB0375" w:rsidRDefault="00AC0201" w:rsidP="002244D1">
            <w:pPr>
              <w:widowControl w:val="0"/>
              <w:tabs>
                <w:tab w:val="left" w:pos="275"/>
                <w:tab w:val="left" w:pos="5055"/>
              </w:tabs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здійсн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ення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облік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у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внутрішніх документів та документів з грифом обмеження доступу «ДСК»;</w:t>
            </w:r>
          </w:p>
          <w:p w:rsidR="00AC0201" w:rsidRPr="00FB0375" w:rsidRDefault="00AC0201" w:rsidP="002244D1">
            <w:pPr>
              <w:widowControl w:val="0"/>
              <w:tabs>
                <w:tab w:val="left" w:pos="275"/>
                <w:tab w:val="left" w:pos="5055"/>
              </w:tabs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за вказівкою керівника, заступників керівника місцевої прокуратури та прокурорських працівників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заведення та формування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справ і наглядов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их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проваджен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ь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за зверненнями громадян, позовами та кримінальними провадженнями. Форму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вання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виконан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их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документ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ів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у справі з грифом «ДСК»;</w:t>
            </w:r>
          </w:p>
          <w:p w:rsidR="00AC0201" w:rsidRPr="00FB0375" w:rsidRDefault="00AC0201" w:rsidP="002244D1">
            <w:pPr>
              <w:widowControl w:val="0"/>
              <w:tabs>
                <w:tab w:val="left" w:pos="275"/>
                <w:tab w:val="left" w:pos="5055"/>
              </w:tabs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о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формл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ення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вихідн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их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документ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ів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, у тому числі з грифом обмеження доступу «ДСК»;</w:t>
            </w:r>
          </w:p>
          <w:p w:rsidR="00AC0201" w:rsidRPr="00FB0375" w:rsidRDefault="00AC0201" w:rsidP="002244D1">
            <w:pPr>
              <w:widowControl w:val="0"/>
              <w:tabs>
                <w:tab w:val="left" w:pos="275"/>
                <w:tab w:val="left" w:pos="5055"/>
              </w:tabs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веде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ння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відповідн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их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книг обліку, книг обліку документів та видань з грифом «ДСК»;</w:t>
            </w:r>
          </w:p>
          <w:p w:rsidR="00AC0201" w:rsidRPr="00FB0375" w:rsidRDefault="00AC0201" w:rsidP="002244D1">
            <w:pPr>
              <w:widowControl w:val="0"/>
              <w:tabs>
                <w:tab w:val="left" w:pos="275"/>
                <w:tab w:val="left" w:pos="5055"/>
              </w:tabs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7030A0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веде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ння 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облік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у</w:t>
            </w:r>
            <w:r w:rsidRPr="00FB0375"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наглядових і кримінальних проваджень, які надійшли до місцевої прокуратури</w:t>
            </w:r>
          </w:p>
        </w:tc>
      </w:tr>
      <w:tr w:rsidR="00AC0201" w:rsidRPr="00AC15C1" w:rsidTr="002244D1">
        <w:tc>
          <w:tcPr>
            <w:tcW w:w="4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tabs>
                <w:tab w:val="left" w:pos="5055"/>
              </w:tabs>
              <w:spacing w:after="0" w:line="240" w:lineRule="auto"/>
              <w:ind w:left="130" w:right="132"/>
              <w:jc w:val="both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AC15C1">
              <w:rPr>
                <w:rFonts w:eastAsia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Посадовий оклад - 2643,00 грн., </w:t>
            </w:r>
            <w:r w:rsidRPr="00AC15C1">
              <w:rPr>
                <w:sz w:val="24"/>
                <w:szCs w:val="24"/>
                <w:lang w:val="uk-UA"/>
              </w:rPr>
              <w:t>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AC0201" w:rsidRPr="00AC15C1" w:rsidTr="002244D1">
        <w:tc>
          <w:tcPr>
            <w:tcW w:w="4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tabs>
                <w:tab w:val="left" w:pos="5055"/>
              </w:tabs>
              <w:spacing w:before="150" w:after="150" w:line="240" w:lineRule="auto"/>
              <w:ind w:left="130"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color w:val="000000"/>
                <w:sz w:val="24"/>
                <w:szCs w:val="24"/>
                <w:lang w:val="uk-UA"/>
              </w:rPr>
              <w:t>строкове призначення (на час відпустки для догляду за дитиною основного працівника)</w:t>
            </w:r>
          </w:p>
        </w:tc>
      </w:tr>
      <w:tr w:rsidR="00AC0201" w:rsidRPr="00AC15C1" w:rsidTr="002244D1">
        <w:tc>
          <w:tcPr>
            <w:tcW w:w="4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0201" w:rsidRPr="00AC15C1" w:rsidRDefault="00AC0201" w:rsidP="002244D1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0201" w:rsidRPr="0052778A" w:rsidRDefault="00AC0201" w:rsidP="002244D1">
            <w:pPr>
              <w:tabs>
                <w:tab w:val="left" w:pos="5055"/>
              </w:tabs>
              <w:spacing w:after="80" w:line="240" w:lineRule="auto"/>
              <w:ind w:left="130" w:right="130"/>
              <w:jc w:val="both"/>
              <w:rPr>
                <w:sz w:val="24"/>
                <w:szCs w:val="24"/>
                <w:lang w:val="uk-UA"/>
              </w:rPr>
            </w:pPr>
            <w:r w:rsidRPr="0052778A">
              <w:rPr>
                <w:sz w:val="24"/>
                <w:szCs w:val="24"/>
                <w:lang w:val="uk-UA"/>
              </w:rPr>
              <w:t>1. копія паспорта громадянина України;</w:t>
            </w:r>
          </w:p>
          <w:p w:rsidR="00AC0201" w:rsidRPr="0052778A" w:rsidRDefault="00AC0201" w:rsidP="002244D1">
            <w:pPr>
              <w:tabs>
                <w:tab w:val="left" w:pos="5055"/>
              </w:tabs>
              <w:spacing w:after="80" w:line="240" w:lineRule="auto"/>
              <w:ind w:left="130" w:right="130"/>
              <w:jc w:val="both"/>
              <w:rPr>
                <w:sz w:val="24"/>
                <w:szCs w:val="24"/>
                <w:lang w:val="uk-UA"/>
              </w:rPr>
            </w:pPr>
            <w:r w:rsidRPr="0052778A">
              <w:rPr>
                <w:sz w:val="24"/>
                <w:szCs w:val="24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форм;</w:t>
            </w:r>
          </w:p>
          <w:p w:rsidR="00AC0201" w:rsidRPr="0052778A" w:rsidRDefault="00AC0201" w:rsidP="002244D1">
            <w:pPr>
              <w:tabs>
                <w:tab w:val="left" w:pos="5055"/>
              </w:tabs>
              <w:spacing w:after="80" w:line="240" w:lineRule="auto"/>
              <w:ind w:left="130" w:right="130"/>
              <w:jc w:val="both"/>
              <w:rPr>
                <w:sz w:val="24"/>
                <w:szCs w:val="24"/>
                <w:lang w:val="uk-UA"/>
              </w:rPr>
            </w:pPr>
            <w:r w:rsidRPr="0052778A">
              <w:rPr>
                <w:sz w:val="24"/>
                <w:szCs w:val="24"/>
                <w:lang w:val="uk-UA"/>
              </w:rPr>
              <w:t xml:space="preserve">3. письмова заява, із повідомленням щодо незастосування заборон </w:t>
            </w:r>
            <w:r w:rsidRPr="0052778A">
              <w:rPr>
                <w:color w:val="000000"/>
                <w:sz w:val="24"/>
                <w:szCs w:val="24"/>
                <w:lang w:val="uk-UA"/>
              </w:rPr>
              <w:t xml:space="preserve">визначених </w:t>
            </w:r>
            <w:hyperlink r:id="rId5" w:anchor="n13" w:tgtFrame="_blank" w:history="1">
              <w:r w:rsidRPr="0052778A">
                <w:rPr>
                  <w:rStyle w:val="a3"/>
                  <w:color w:val="000000"/>
                  <w:sz w:val="24"/>
                  <w:szCs w:val="24"/>
                  <w:u w:val="none"/>
                  <w:lang w:val="uk-UA"/>
                </w:rPr>
                <w:t>частиною третьою</w:t>
              </w:r>
            </w:hyperlink>
            <w:r w:rsidRPr="0052778A">
              <w:rPr>
                <w:color w:val="000000"/>
                <w:sz w:val="24"/>
                <w:szCs w:val="24"/>
                <w:lang w:val="uk-UA"/>
              </w:rPr>
              <w:t xml:space="preserve"> або </w:t>
            </w:r>
            <w:hyperlink r:id="rId6" w:anchor="n14" w:tgtFrame="_blank" w:history="1">
              <w:r w:rsidRPr="0052778A">
                <w:rPr>
                  <w:rStyle w:val="a3"/>
                  <w:color w:val="000000"/>
                  <w:sz w:val="24"/>
                  <w:szCs w:val="24"/>
                  <w:u w:val="none"/>
                  <w:lang w:val="uk-UA"/>
                </w:rPr>
                <w:t>четвертою</w:t>
              </w:r>
            </w:hyperlink>
            <w:r w:rsidRPr="0052778A">
              <w:rPr>
                <w:sz w:val="24"/>
                <w:szCs w:val="24"/>
                <w:lang w:val="uk-UA"/>
              </w:rPr>
              <w:t xml:space="preserve"> статті 1 Закону України «Про очищення влади», із наданням згоди на проходження перевірки та на оприлюднення відомостей стосовно неї відповідно до зазначеного Закону;</w:t>
            </w:r>
          </w:p>
          <w:p w:rsidR="00AC0201" w:rsidRPr="0052778A" w:rsidRDefault="00AC0201" w:rsidP="002244D1">
            <w:pPr>
              <w:tabs>
                <w:tab w:val="left" w:pos="5055"/>
              </w:tabs>
              <w:spacing w:after="80" w:line="240" w:lineRule="auto"/>
              <w:ind w:left="130" w:right="130"/>
              <w:jc w:val="both"/>
              <w:rPr>
                <w:sz w:val="24"/>
                <w:szCs w:val="24"/>
                <w:lang w:val="uk-UA"/>
              </w:rPr>
            </w:pPr>
            <w:r w:rsidRPr="0052778A">
              <w:rPr>
                <w:sz w:val="24"/>
                <w:szCs w:val="24"/>
                <w:lang w:val="uk-UA"/>
              </w:rPr>
              <w:t>4. копія (копії)  документа (документів) про освіту;</w:t>
            </w:r>
          </w:p>
          <w:p w:rsidR="00AC0201" w:rsidRPr="0052778A" w:rsidRDefault="00AC0201" w:rsidP="002244D1">
            <w:pPr>
              <w:tabs>
                <w:tab w:val="left" w:pos="5055"/>
              </w:tabs>
              <w:spacing w:after="80" w:line="240" w:lineRule="auto"/>
              <w:ind w:left="130" w:right="130"/>
              <w:jc w:val="both"/>
              <w:rPr>
                <w:sz w:val="24"/>
                <w:szCs w:val="24"/>
                <w:lang w:val="uk-UA"/>
              </w:rPr>
            </w:pPr>
            <w:r w:rsidRPr="0052778A">
              <w:rPr>
                <w:sz w:val="24"/>
                <w:szCs w:val="24"/>
                <w:lang w:val="uk-UA"/>
              </w:rPr>
              <w:t>5. заповнена особова картка встановленого зразка;</w:t>
            </w:r>
          </w:p>
          <w:p w:rsidR="00AC0201" w:rsidRPr="0052778A" w:rsidRDefault="00AC0201" w:rsidP="002244D1">
            <w:pPr>
              <w:tabs>
                <w:tab w:val="left" w:pos="5055"/>
              </w:tabs>
              <w:spacing w:after="80" w:line="240" w:lineRule="auto"/>
              <w:ind w:left="130" w:right="130"/>
              <w:jc w:val="both"/>
              <w:rPr>
                <w:sz w:val="24"/>
                <w:szCs w:val="24"/>
                <w:lang w:val="uk-UA"/>
              </w:rPr>
            </w:pPr>
            <w:r w:rsidRPr="0052778A">
              <w:rPr>
                <w:sz w:val="24"/>
                <w:szCs w:val="24"/>
                <w:lang w:val="uk-UA"/>
              </w:rPr>
              <w:t>6. оригінал посвідчення атестації щодо вільного володіння державною мовою</w:t>
            </w:r>
          </w:p>
          <w:p w:rsidR="00AC0201" w:rsidRPr="00AC0201" w:rsidRDefault="00AC0201" w:rsidP="002244D1">
            <w:pPr>
              <w:tabs>
                <w:tab w:val="left" w:pos="5055"/>
              </w:tabs>
              <w:spacing w:after="0" w:line="240" w:lineRule="auto"/>
              <w:ind w:left="130" w:right="13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2778A">
              <w:rPr>
                <w:sz w:val="24"/>
                <w:szCs w:val="24"/>
                <w:lang w:val="uk-UA"/>
              </w:rPr>
              <w:t xml:space="preserve">7. декларація особи, уповноваженої на виконання функцій держави або місцевого самоврядування, за минулий рік </w:t>
            </w:r>
            <w:r w:rsidRPr="00AC0201">
              <w:rPr>
                <w:color w:val="000000" w:themeColor="text1"/>
                <w:sz w:val="24"/>
                <w:szCs w:val="24"/>
                <w:lang w:val="uk-UA"/>
              </w:rPr>
              <w:t>(</w:t>
            </w:r>
            <w:r w:rsidRPr="00AC0201">
              <w:rPr>
                <w:rFonts w:eastAsia="Times New Roman"/>
                <w:color w:val="000000" w:themeColor="text1"/>
                <w:sz w:val="24"/>
                <w:szCs w:val="20"/>
                <w:lang w:val="uk-UA" w:eastAsia="ru-RU"/>
              </w:rPr>
              <w:t>надається у вигляді роздрукованого примірника заповненої декларації на офіційному веб-сайті Національного агентства з питань запобігання корупції)</w:t>
            </w:r>
          </w:p>
          <w:p w:rsidR="00AC0201" w:rsidRPr="0052778A" w:rsidRDefault="00AC0201" w:rsidP="002244D1">
            <w:pPr>
              <w:tabs>
                <w:tab w:val="left" w:pos="5055"/>
              </w:tabs>
              <w:ind w:left="130" w:right="132"/>
              <w:jc w:val="both"/>
              <w:rPr>
                <w:sz w:val="24"/>
                <w:szCs w:val="24"/>
                <w:lang w:val="uk-UA"/>
              </w:rPr>
            </w:pPr>
            <w:r w:rsidRPr="00AC0201">
              <w:rPr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52778A">
              <w:rPr>
                <w:b/>
                <w:sz w:val="24"/>
                <w:szCs w:val="24"/>
                <w:lang w:val="uk-UA"/>
              </w:rPr>
              <w:t>:</w:t>
            </w:r>
            <w:r w:rsidRPr="0052778A">
              <w:rPr>
                <w:sz w:val="24"/>
                <w:szCs w:val="24"/>
                <w:lang w:val="uk-UA"/>
              </w:rPr>
              <w:t xml:space="preserve"> 15 календарних днів з дня оприлюднення інформації про проведення конкурсу на офіційних веб-сайтах НАДС та прокуратури Луганської області.</w:t>
            </w:r>
          </w:p>
          <w:p w:rsidR="00AC0201" w:rsidRPr="00AC15C1" w:rsidRDefault="00AC0201" w:rsidP="002244D1">
            <w:pPr>
              <w:tabs>
                <w:tab w:val="left" w:pos="5055"/>
              </w:tabs>
              <w:spacing w:after="0" w:line="240" w:lineRule="auto"/>
              <w:ind w:left="130" w:right="132"/>
              <w:jc w:val="both"/>
              <w:rPr>
                <w:b/>
                <w:sz w:val="24"/>
                <w:szCs w:val="24"/>
                <w:lang w:val="uk-UA"/>
              </w:rPr>
            </w:pPr>
            <w:r w:rsidRPr="0052778A">
              <w:rPr>
                <w:color w:val="000000" w:themeColor="text1"/>
                <w:sz w:val="24"/>
                <w:szCs w:val="24"/>
                <w:lang w:val="uk-UA"/>
              </w:rPr>
              <w:t>Документи приймаються  до 17:00 год. 00 хв. 01.02.2019 року.</w:t>
            </w:r>
          </w:p>
        </w:tc>
      </w:tr>
      <w:tr w:rsidR="00AC0201" w:rsidRPr="00AC15C1" w:rsidTr="002244D1">
        <w:tc>
          <w:tcPr>
            <w:tcW w:w="4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AC15C1">
              <w:rPr>
                <w:b/>
                <w:sz w:val="24"/>
                <w:szCs w:val="24"/>
                <w:lang w:val="uk-UA"/>
              </w:rPr>
              <w:t xml:space="preserve">Старобільська місцева прокуратура Луганської області </w:t>
            </w:r>
          </w:p>
          <w:p w:rsidR="00AC0201" w:rsidRPr="00AC15C1" w:rsidRDefault="00AC0201" w:rsidP="002244D1">
            <w:p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Луганська область, м. Старобільськ,  </w:t>
            </w:r>
            <w:r>
              <w:rPr>
                <w:sz w:val="24"/>
                <w:szCs w:val="24"/>
                <w:lang w:val="uk-UA"/>
              </w:rPr>
              <w:br/>
            </w:r>
            <w:r w:rsidRPr="00AC15C1">
              <w:rPr>
                <w:sz w:val="24"/>
                <w:szCs w:val="24"/>
                <w:lang w:val="uk-UA"/>
              </w:rPr>
              <w:t>вул. Монастирська, 15</w:t>
            </w:r>
          </w:p>
          <w:p w:rsidR="00AC0201" w:rsidRPr="00AC15C1" w:rsidRDefault="00AC0201" w:rsidP="002244D1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color w:val="000000" w:themeColor="text1"/>
                <w:sz w:val="24"/>
                <w:szCs w:val="24"/>
                <w:lang w:val="uk-UA"/>
              </w:rPr>
              <w:t>07.02.2019 року, о 10 год. 00 хв.</w:t>
            </w:r>
          </w:p>
        </w:tc>
      </w:tr>
      <w:tr w:rsidR="00AC0201" w:rsidRPr="00AC15C1" w:rsidTr="002244D1">
        <w:tc>
          <w:tcPr>
            <w:tcW w:w="4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after="0" w:line="240" w:lineRule="auto"/>
              <w:ind w:left="35"/>
              <w:jc w:val="both"/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>Жданова Людмила Миколаївна</w:t>
            </w:r>
          </w:p>
          <w:p w:rsidR="00AC0201" w:rsidRPr="0052778A" w:rsidRDefault="00AC0201" w:rsidP="002244D1">
            <w:pPr>
              <w:jc w:val="both"/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>(06461</w:t>
            </w:r>
            <w:r w:rsidRPr="0052778A">
              <w:rPr>
                <w:sz w:val="24"/>
                <w:szCs w:val="24"/>
                <w:lang w:val="uk-UA"/>
              </w:rPr>
              <w:t>)-2-16-73</w:t>
            </w:r>
          </w:p>
          <w:p w:rsidR="00AC0201" w:rsidRPr="0052778A" w:rsidRDefault="0051384A" w:rsidP="002244D1">
            <w:pPr>
              <w:spacing w:before="150" w:after="150" w:line="240" w:lineRule="auto"/>
              <w:rPr>
                <w:sz w:val="24"/>
                <w:szCs w:val="24"/>
                <w:lang w:val="uk-UA"/>
              </w:rPr>
            </w:pPr>
            <w:hyperlink r:id="rId7" w:history="1">
              <w:r w:rsidR="00AC0201" w:rsidRPr="0052778A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prok.starobilskiy@gmail.com</w:t>
              </w:r>
            </w:hyperlink>
          </w:p>
          <w:p w:rsidR="00AC0201" w:rsidRPr="00AC15C1" w:rsidRDefault="00AC0201" w:rsidP="002244D1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2778A">
              <w:rPr>
                <w:sz w:val="24"/>
                <w:szCs w:val="24"/>
                <w:lang w:val="uk-UA"/>
              </w:rPr>
              <w:t xml:space="preserve">адреса для надсилання документів для </w:t>
            </w:r>
            <w:r w:rsidRPr="00AC15C1">
              <w:rPr>
                <w:sz w:val="24"/>
                <w:szCs w:val="24"/>
                <w:lang w:val="uk-UA"/>
              </w:rPr>
              <w:t xml:space="preserve">участі в конкурсі </w:t>
            </w:r>
            <w:r w:rsidRPr="00AC0201">
              <w:rPr>
                <w:color w:val="000000" w:themeColor="text1"/>
                <w:sz w:val="24"/>
                <w:szCs w:val="24"/>
                <w:lang w:val="uk-UA"/>
              </w:rPr>
              <w:t xml:space="preserve">особисто або надсилання </w:t>
            </w:r>
            <w:r w:rsidRPr="00AC15C1">
              <w:rPr>
                <w:sz w:val="24"/>
                <w:szCs w:val="24"/>
                <w:lang w:val="uk-UA"/>
              </w:rPr>
              <w:t xml:space="preserve">поштою:  92703,  Луганська область, м. Старобільськ,  вул. </w:t>
            </w:r>
            <w:r w:rsidRPr="00AF4BED">
              <w:rPr>
                <w:sz w:val="24"/>
                <w:szCs w:val="24"/>
                <w:lang w:val="uk-UA"/>
              </w:rPr>
              <w:t>Монастирська, 15, (з поміткою на конверті «Для участі в конкурсі»)</w:t>
            </w:r>
          </w:p>
        </w:tc>
      </w:tr>
      <w:tr w:rsidR="00AC0201" w:rsidRPr="00AC15C1" w:rsidTr="002244D1">
        <w:tc>
          <w:tcPr>
            <w:tcW w:w="9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AC0201" w:rsidRPr="00AC15C1" w:rsidTr="002244D1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ind w:left="133" w:right="140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Вища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,</w:t>
            </w: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не нижче ступеня молодшого бакалавра або бакалавра</w:t>
            </w:r>
          </w:p>
        </w:tc>
      </w:tr>
      <w:tr w:rsidR="00AC0201" w:rsidRPr="00AC15C1" w:rsidTr="002244D1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ind w:left="133" w:right="140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AC0201" w:rsidRPr="00AC15C1" w:rsidTr="002244D1">
        <w:trPr>
          <w:trHeight w:val="69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ind w:left="133" w:right="140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C0201" w:rsidRPr="00AC15C1" w:rsidTr="002244D1">
        <w:tc>
          <w:tcPr>
            <w:tcW w:w="9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AC0201" w:rsidRPr="00AC15C1" w:rsidTr="002244D1">
        <w:tc>
          <w:tcPr>
            <w:tcW w:w="4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C0201" w:rsidRPr="00AC15C1" w:rsidTr="002244D1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0201" w:rsidRPr="00AC15C1" w:rsidRDefault="00AC0201" w:rsidP="002244D1">
            <w:pPr>
              <w:jc w:val="center"/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1" w:rsidRPr="00AC15C1" w:rsidRDefault="00AC0201" w:rsidP="002244D1">
            <w:p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1" w:rsidRPr="00AC0201" w:rsidRDefault="00AC0201" w:rsidP="002244D1">
            <w:pPr>
              <w:spacing w:after="60" w:line="240" w:lineRule="auto"/>
              <w:ind w:left="130" w:right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AC0201">
              <w:rPr>
                <w:color w:val="000000" w:themeColor="text1"/>
                <w:sz w:val="24"/>
                <w:szCs w:val="24"/>
                <w:lang w:val="uk-UA"/>
              </w:rPr>
              <w:t>- уміння використовувати комп’ютерне обладнання та офісну техніку;</w:t>
            </w:r>
          </w:p>
          <w:p w:rsidR="00AC0201" w:rsidRPr="00AC0201" w:rsidRDefault="00AC0201" w:rsidP="002244D1">
            <w:pPr>
              <w:spacing w:after="60" w:line="240" w:lineRule="auto"/>
              <w:ind w:left="130" w:right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AC0201">
              <w:rPr>
                <w:color w:val="000000" w:themeColor="text1"/>
                <w:sz w:val="24"/>
                <w:szCs w:val="24"/>
                <w:lang w:val="uk-UA"/>
              </w:rPr>
              <w:t>- рівень впевненого користувача Word, Excel</w:t>
            </w:r>
          </w:p>
          <w:p w:rsidR="00AC0201" w:rsidRPr="00AC15C1" w:rsidRDefault="00AC0201" w:rsidP="002244D1">
            <w:pPr>
              <w:spacing w:after="60" w:line="240" w:lineRule="auto"/>
              <w:ind w:left="130" w:right="142"/>
              <w:jc w:val="both"/>
              <w:rPr>
                <w:sz w:val="24"/>
                <w:szCs w:val="24"/>
                <w:lang w:val="uk-UA"/>
              </w:rPr>
            </w:pPr>
            <w:r w:rsidRPr="00AC0201">
              <w:rPr>
                <w:color w:val="000000" w:themeColor="text1"/>
                <w:sz w:val="24"/>
                <w:szCs w:val="24"/>
                <w:lang w:val="uk-UA"/>
              </w:rPr>
              <w:t>- уміння роботи з інформаційно-пошуковими системами в мережі Інтернет</w:t>
            </w:r>
          </w:p>
        </w:tc>
      </w:tr>
      <w:tr w:rsidR="00AC0201" w:rsidRPr="00AC15C1" w:rsidTr="002244D1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0201" w:rsidRPr="00AC15C1" w:rsidRDefault="00AC0201" w:rsidP="002244D1">
            <w:pPr>
              <w:jc w:val="center"/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1" w:rsidRPr="00AC15C1" w:rsidRDefault="00AC0201" w:rsidP="002244D1">
            <w:p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>Необхідні ділові якості</w:t>
            </w:r>
          </w:p>
          <w:p w:rsidR="00AC0201" w:rsidRPr="00AC15C1" w:rsidRDefault="00AC0201" w:rsidP="002244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>аналітичні здібності,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bCs/>
                <w:sz w:val="24"/>
                <w:szCs w:val="24"/>
                <w:lang w:val="uk-UA"/>
              </w:rPr>
              <w:t>діалогове</w:t>
            </w:r>
            <w:r w:rsidRPr="00AC15C1">
              <w:rPr>
                <w:sz w:val="24"/>
                <w:szCs w:val="24"/>
                <w:lang w:val="uk-UA"/>
              </w:rPr>
              <w:t xml:space="preserve"> спілкування (письмове і усне),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навички самоконтролю,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вміння розподіляти роботу,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>виваженість,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здатність концентруватись на деталях,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уміння дотримуватись субординації,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адаптивність,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>вимогливість,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>оперативність,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вміння визначати пріоритети,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навички розв’язання проблем,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>уміння працювати в команді</w:t>
            </w:r>
          </w:p>
        </w:tc>
      </w:tr>
      <w:tr w:rsidR="00AC0201" w:rsidRPr="00AC15C1" w:rsidTr="002244D1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0201" w:rsidRPr="00AC15C1" w:rsidRDefault="00AC0201" w:rsidP="002244D1">
            <w:pPr>
              <w:jc w:val="center"/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1" w:rsidRPr="00AC15C1" w:rsidRDefault="00AC0201" w:rsidP="002244D1">
            <w:p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дисциплінованість,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контроль емоцій,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відповідальність,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чуйність,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>тактовність,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готовність допомогти,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емоційна стабільність,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комунікабельність,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повага до інших,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креативність,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>ініціативність,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порядність,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чесність,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 xml:space="preserve">автономність, </w:t>
            </w:r>
          </w:p>
          <w:p w:rsidR="00AC0201" w:rsidRPr="00AC15C1" w:rsidRDefault="00AC0201" w:rsidP="002244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AC15C1">
              <w:rPr>
                <w:sz w:val="24"/>
                <w:szCs w:val="24"/>
                <w:lang w:val="uk-UA"/>
              </w:rPr>
              <w:t>гнучкість.</w:t>
            </w:r>
          </w:p>
        </w:tc>
      </w:tr>
      <w:tr w:rsidR="00AC0201" w:rsidRPr="00AC15C1" w:rsidTr="002244D1">
        <w:tc>
          <w:tcPr>
            <w:tcW w:w="9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AC0201" w:rsidRPr="00AC15C1" w:rsidTr="002244D1">
        <w:tc>
          <w:tcPr>
            <w:tcW w:w="4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C0201" w:rsidRPr="00AC15C1" w:rsidTr="002244D1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C0201" w:rsidRPr="00AC15C1" w:rsidRDefault="00AC0201" w:rsidP="002244D1">
            <w:pPr>
              <w:spacing w:after="100" w:line="240" w:lineRule="auto"/>
              <w:ind w:left="133" w:right="140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:rsidR="00AC0201" w:rsidRDefault="00AC0201" w:rsidP="002244D1">
            <w:pPr>
              <w:spacing w:after="100" w:line="240" w:lineRule="auto"/>
              <w:ind w:left="133" w:right="140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</w:p>
          <w:p w:rsidR="00AC0201" w:rsidRPr="00AC15C1" w:rsidRDefault="00AC0201" w:rsidP="002244D1">
            <w:pPr>
              <w:spacing w:after="100" w:line="240" w:lineRule="auto"/>
              <w:ind w:left="133" w:right="140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запобігання корупції»</w:t>
            </w:r>
          </w:p>
        </w:tc>
      </w:tr>
      <w:tr w:rsidR="00AC0201" w:rsidRPr="00783AB1" w:rsidTr="002244D1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C0201" w:rsidRPr="00AC15C1" w:rsidRDefault="00AC0201" w:rsidP="002244D1">
            <w:pPr>
              <w:spacing w:before="15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C0201" w:rsidRPr="00AC15C1" w:rsidRDefault="00AC0201" w:rsidP="002244D1">
            <w:pPr>
              <w:spacing w:before="150" w:after="150" w:line="240" w:lineRule="auto"/>
              <w:ind w:right="150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C15C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C0201" w:rsidRPr="00AC0201" w:rsidRDefault="00AC0201" w:rsidP="002244D1">
            <w:pPr>
              <w:spacing w:after="100" w:line="240" w:lineRule="auto"/>
              <w:ind w:left="133" w:right="1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AC0201"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  <w:t>Закону України «Про прокуратуру»;</w:t>
            </w:r>
          </w:p>
          <w:p w:rsidR="00AC0201" w:rsidRPr="00AC0201" w:rsidRDefault="00AC0201" w:rsidP="002244D1">
            <w:pPr>
              <w:spacing w:after="100" w:line="240" w:lineRule="auto"/>
              <w:ind w:left="133" w:right="14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C0201">
              <w:rPr>
                <w:rFonts w:eastAsia="Times New Roman"/>
                <w:color w:val="000000" w:themeColor="text1"/>
                <w:sz w:val="24"/>
                <w:szCs w:val="24"/>
                <w:lang w:val="uk-UA" w:eastAsia="ru-RU"/>
              </w:rPr>
              <w:t>Інструкції з діловодства в органах прокуратури України;</w:t>
            </w:r>
          </w:p>
          <w:p w:rsidR="00AC0201" w:rsidRPr="00AC15C1" w:rsidRDefault="00AC0201" w:rsidP="002244D1">
            <w:pPr>
              <w:spacing w:after="100" w:line="240" w:lineRule="auto"/>
              <w:ind w:left="133" w:right="140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C0201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</w:t>
            </w:r>
          </w:p>
        </w:tc>
      </w:tr>
    </w:tbl>
    <w:p w:rsidR="00AC0201" w:rsidRPr="00AC15C1" w:rsidRDefault="00AC0201" w:rsidP="00AC0201">
      <w:pPr>
        <w:rPr>
          <w:lang w:val="uk-UA"/>
        </w:rPr>
      </w:pPr>
    </w:p>
    <w:p w:rsidR="00AC0201" w:rsidRPr="00AC15C1" w:rsidRDefault="00AC0201" w:rsidP="00AC0201">
      <w:pPr>
        <w:rPr>
          <w:lang w:val="uk-UA"/>
        </w:rPr>
      </w:pPr>
    </w:p>
    <w:p w:rsidR="00B46CD3" w:rsidRPr="00AC0201" w:rsidRDefault="00B46CD3" w:rsidP="00AC0201">
      <w:pPr>
        <w:rPr>
          <w:lang w:val="uk-UA"/>
        </w:rPr>
      </w:pPr>
    </w:p>
    <w:sectPr w:rsidR="00B46CD3" w:rsidRPr="00AC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0DD"/>
    <w:multiLevelType w:val="hybridMultilevel"/>
    <w:tmpl w:val="2B884EF2"/>
    <w:lvl w:ilvl="0" w:tplc="5D2CF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4E33"/>
    <w:multiLevelType w:val="hybridMultilevel"/>
    <w:tmpl w:val="1B0637E4"/>
    <w:lvl w:ilvl="0" w:tplc="5240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F31CA"/>
    <w:multiLevelType w:val="hybridMultilevel"/>
    <w:tmpl w:val="49360166"/>
    <w:lvl w:ilvl="0" w:tplc="A09E7D60">
      <w:numFmt w:val="bullet"/>
      <w:lvlText w:val="-"/>
      <w:lvlJc w:val="left"/>
      <w:pPr>
        <w:ind w:left="18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" w15:restartNumberingAfterBreak="0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5" w15:restartNumberingAfterBreak="0">
    <w:nsid w:val="68276114"/>
    <w:multiLevelType w:val="hybridMultilevel"/>
    <w:tmpl w:val="CB169F66"/>
    <w:lvl w:ilvl="0" w:tplc="56CEA71E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DF81C2B"/>
    <w:multiLevelType w:val="hybridMultilevel"/>
    <w:tmpl w:val="6E901616"/>
    <w:lvl w:ilvl="0" w:tplc="75141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56"/>
    <w:rsid w:val="00095DFE"/>
    <w:rsid w:val="00173DF3"/>
    <w:rsid w:val="00211FD9"/>
    <w:rsid w:val="003B1F11"/>
    <w:rsid w:val="004A109E"/>
    <w:rsid w:val="0051384A"/>
    <w:rsid w:val="00521A78"/>
    <w:rsid w:val="005578FD"/>
    <w:rsid w:val="00577A9F"/>
    <w:rsid w:val="006408F2"/>
    <w:rsid w:val="006A4604"/>
    <w:rsid w:val="006E39B1"/>
    <w:rsid w:val="006F739A"/>
    <w:rsid w:val="00704648"/>
    <w:rsid w:val="00712401"/>
    <w:rsid w:val="007270B3"/>
    <w:rsid w:val="00776062"/>
    <w:rsid w:val="007845A0"/>
    <w:rsid w:val="007C04C5"/>
    <w:rsid w:val="008709E8"/>
    <w:rsid w:val="00965560"/>
    <w:rsid w:val="009657FB"/>
    <w:rsid w:val="00A05404"/>
    <w:rsid w:val="00A3262A"/>
    <w:rsid w:val="00A45A6B"/>
    <w:rsid w:val="00A52FC1"/>
    <w:rsid w:val="00AC0201"/>
    <w:rsid w:val="00B46CD3"/>
    <w:rsid w:val="00B5086B"/>
    <w:rsid w:val="00C50420"/>
    <w:rsid w:val="00CD7A4E"/>
    <w:rsid w:val="00CE1D48"/>
    <w:rsid w:val="00D13A56"/>
    <w:rsid w:val="00DA440D"/>
    <w:rsid w:val="00E260AD"/>
    <w:rsid w:val="00E57EFB"/>
    <w:rsid w:val="00F6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DB62-7C3C-4A8A-BE47-CDD30EEA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08F2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08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08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k.starobilski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4780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2019-01-17T10:44:00Z</cp:lastPrinted>
  <dcterms:created xsi:type="dcterms:W3CDTF">2019-01-18T12:51:00Z</dcterms:created>
  <dcterms:modified xsi:type="dcterms:W3CDTF">2019-01-18T12:51:00Z</dcterms:modified>
</cp:coreProperties>
</file>