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82" w:rsidRDefault="00452382" w:rsidP="00452382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Start w:id="1" w:name="_GoBack"/>
      <w:bookmarkEnd w:id="0"/>
      <w:bookmarkEnd w:id="1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452382" w:rsidRDefault="00452382" w:rsidP="00452382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наказом керівника Старобільської місцевої прокуратури Луганської області  </w:t>
      </w:r>
    </w:p>
    <w:p w:rsidR="00452382" w:rsidRDefault="009537E8" w:rsidP="00452382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від 28.05.2019 № 10</w:t>
      </w:r>
      <w:r w:rsidR="00452382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к</w:t>
      </w:r>
    </w:p>
    <w:p w:rsidR="00452382" w:rsidRDefault="00452382" w:rsidP="00452382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452382" w:rsidRDefault="00452382" w:rsidP="00452382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452382" w:rsidRDefault="00452382" w:rsidP="00452382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>
        <w:rPr>
          <w:rFonts w:eastAsia="Times New Roman"/>
          <w:b/>
          <w:bCs/>
          <w:color w:val="000000"/>
          <w:lang w:val="uk-UA" w:eastAsia="ru-RU"/>
        </w:rPr>
        <w:t>УМОВИ</w:t>
      </w:r>
      <w:r>
        <w:rPr>
          <w:rFonts w:eastAsia="Times New Roman"/>
          <w:b/>
          <w:bCs/>
          <w:color w:val="000000"/>
          <w:lang w:eastAsia="ru-RU"/>
        </w:rPr>
        <w:t> </w:t>
      </w:r>
      <w:r>
        <w:rPr>
          <w:rFonts w:eastAsia="Times New Roman"/>
          <w:sz w:val="24"/>
          <w:szCs w:val="24"/>
          <w:lang w:val="uk-UA" w:eastAsia="ru-RU"/>
        </w:rPr>
        <w:br/>
      </w:r>
      <w:r>
        <w:rPr>
          <w:rFonts w:eastAsia="Times New Roman"/>
          <w:b/>
          <w:bCs/>
          <w:color w:val="000000"/>
          <w:lang w:val="uk-UA" w:eastAsia="ru-RU"/>
        </w:rPr>
        <w:t>проведення конкурсу на зайняття вакантної посади державної служби категорії «В» - спеціаліста Міловського відділу Старобільської місцевої прокуратури Луганської області</w:t>
      </w:r>
    </w:p>
    <w:p w:rsidR="00452382" w:rsidRDefault="00452382" w:rsidP="00452382">
      <w:pPr>
        <w:spacing w:after="0" w:line="240" w:lineRule="auto"/>
        <w:ind w:left="448" w:right="448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3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830"/>
        <w:gridCol w:w="5528"/>
      </w:tblGrid>
      <w:tr w:rsidR="00452382" w:rsidTr="00452382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ведення діловодства у Міловському відділі Старобільської місцевої прокуратури (далі – відділ);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забезпечення виконання у відділі вимог Інструкції з діловодства в органах прокуратури України,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інформацію, наказів Генеральної прокуратури України та прокуратури області з питань діловодства;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- приймання та реєстрація вхідної кореспонденції, у тому числі документів з грифом «Для службового користування» (далі – «ДСК»), здійснення її попереднього розгляду та своєчасна передача зареєстрованих документів начальнику відділу, а за його резолюцією – працівникам відділу на виконання; 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здійснення контролю за строками виконання контрольних документів, інформування начальника відділу про затримку їх виконання;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оформлення вихідних документів,  у тому числі з грифом «ДСК», адресація та пакування конвертів;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ведення обліку вхідних, вихідних та внутрішніх документів. Щомісячна підготовка звіту про документообіг у відділі;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- ведення  відповідних книг обліку, книги обліку документів та видань з грифом «ДСК», журналу обліку та видачі печаток та штампів;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складання номенклатури справ відділу на наступний календарний рік;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за вказівкою начальника та прокурорів відділу заведення та формування справ, наглядових проваджень, у тому числі з грифом «ДСК», відповідно до номенклатури справ відділу;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- оформлення закінчених у діловодстві справ і наглядових проваджень та їх належне зберігання в архіві відділу;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ведення табелю обліку робочого часу працівників відділу;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підвищення професійного рівня шляхом самостійного навчання, участі в семінарах, інших навчальних заходах;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7030A0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виконання інших доручень начальника відділу в межах  компетенції.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0C6B85">
            <w:pPr>
              <w:spacing w:after="0" w:line="240" w:lineRule="auto"/>
              <w:ind w:left="130" w:right="142"/>
              <w:jc w:val="both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  <w:t>Посадовий оклад - 3</w:t>
            </w:r>
            <w:r w:rsidRPr="000C6B8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524</w:t>
            </w:r>
            <w:r w:rsidR="00452382"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  <w:t xml:space="preserve">,00 грн., </w:t>
            </w:r>
            <w:r w:rsidR="00452382">
              <w:rPr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ind w:left="130" w:right="14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строкове призначення (на час відпустки для догляду за дитиною основного працівника)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 копія паспорта громадянина України;</w:t>
            </w:r>
          </w:p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форм;</w:t>
            </w:r>
          </w:p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3. письмова заява, із повідомленням щодо незастосування заборон 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визначених </w:t>
            </w:r>
            <w:hyperlink r:id="rId5" w:anchor="n13" w:tgtFrame="_blank" w:history="1">
              <w:r>
                <w:rPr>
                  <w:rStyle w:val="a3"/>
                  <w:rFonts w:eastAsia="Calibri"/>
                  <w:color w:val="000000"/>
                  <w:sz w:val="24"/>
                  <w:szCs w:val="24"/>
                  <w:u w:val="none"/>
                  <w:lang w:val="uk-UA"/>
                </w:rPr>
                <w:t>частиною третьою</w:t>
              </w:r>
            </w:hyperlink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або </w:t>
            </w:r>
            <w:hyperlink r:id="rId6" w:anchor="n14" w:tgtFrame="_blank" w:history="1">
              <w:r>
                <w:rPr>
                  <w:rStyle w:val="a3"/>
                  <w:rFonts w:eastAsia="Calibri"/>
                  <w:color w:val="000000"/>
                  <w:sz w:val="24"/>
                  <w:szCs w:val="24"/>
                  <w:u w:val="none"/>
                  <w:lang w:val="uk-UA"/>
                </w:rPr>
                <w:t>четвертою</w:t>
              </w:r>
            </w:hyperlink>
            <w:r>
              <w:rPr>
                <w:rFonts w:eastAsia="Calibri"/>
                <w:sz w:val="24"/>
                <w:szCs w:val="24"/>
                <w:lang w:val="uk-UA"/>
              </w:rPr>
              <w:t xml:space="preserve"> статті 1 Закону України «Про очищення влади», із наданням згоди на проходження перевірки та на оприлюднення відомостей стосовно неї відповідно до зазначеного Закону;</w:t>
            </w:r>
          </w:p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4. копія (копії)  документа (документів) про освіту;</w:t>
            </w:r>
          </w:p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5. заповнена особова картка встановленого зразка;</w:t>
            </w:r>
          </w:p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6. оригінал посвідчення атестації щодо вільного володіння державною мовою</w:t>
            </w:r>
          </w:p>
          <w:p w:rsidR="00452382" w:rsidRPr="00452382" w:rsidRDefault="00452382">
            <w:pPr>
              <w:tabs>
                <w:tab w:val="left" w:pos="5055"/>
              </w:tabs>
              <w:spacing w:after="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7. декларація особи, уповноваженої на виконання функцій держави або місцевого самоврядування, за минулий рік </w:t>
            </w:r>
            <w:r w:rsidRPr="0045238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(</w:t>
            </w:r>
            <w:r w:rsidRPr="00452382">
              <w:rPr>
                <w:rFonts w:eastAsia="Times New Roman"/>
                <w:color w:val="000000" w:themeColor="text1"/>
                <w:sz w:val="24"/>
                <w:szCs w:val="20"/>
                <w:lang w:val="uk-UA" w:eastAsia="ru-RU"/>
              </w:rPr>
              <w:t>надається у вигляді роздрукованого примірника заповненої декларації на офіційному веб-сайті Національного агентства з питань запобігання корупції)</w:t>
            </w:r>
          </w:p>
          <w:p w:rsidR="00452382" w:rsidRDefault="00452382">
            <w:pPr>
              <w:tabs>
                <w:tab w:val="left" w:pos="5055"/>
              </w:tabs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Строк подання документів:</w:t>
            </w:r>
            <w:r w:rsidR="000C6B85">
              <w:rPr>
                <w:rFonts w:eastAsia="Calibri"/>
                <w:sz w:val="24"/>
                <w:szCs w:val="24"/>
                <w:lang w:val="uk-UA"/>
              </w:rPr>
              <w:t xml:space="preserve"> 17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офіційних веб-сайтах НАДС та прокуратури Луганської області.</w:t>
            </w:r>
          </w:p>
          <w:p w:rsidR="00452382" w:rsidRDefault="00452382">
            <w:pPr>
              <w:spacing w:after="0" w:line="240" w:lineRule="auto"/>
              <w:ind w:left="130" w:right="142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Документи прий</w:t>
            </w:r>
            <w:r w:rsidR="003548AB">
              <w:rPr>
                <w:rFonts w:eastAsia="Calibri"/>
                <w:color w:val="000000"/>
                <w:sz w:val="24"/>
                <w:szCs w:val="24"/>
                <w:lang w:val="uk-UA"/>
              </w:rPr>
              <w:t>маються  до 17:00 год. 00 хв. 14.06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.2019 року.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after="0" w:line="240" w:lineRule="auto"/>
              <w:ind w:left="130" w:right="142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Старобільська місцева прокуратура Луганської області </w:t>
            </w:r>
          </w:p>
          <w:p w:rsidR="00452382" w:rsidRDefault="00452382">
            <w:pPr>
              <w:ind w:left="130" w:righ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Луганська область, м. Старобільськ,  </w:t>
            </w:r>
            <w:r>
              <w:rPr>
                <w:sz w:val="24"/>
                <w:szCs w:val="24"/>
                <w:lang w:val="uk-UA"/>
              </w:rPr>
              <w:br/>
              <w:t>вул. Монастирська, 15</w:t>
            </w:r>
          </w:p>
          <w:p w:rsidR="00452382" w:rsidRDefault="000C6B85">
            <w:pPr>
              <w:ind w:left="130" w:right="142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21.06</w:t>
            </w:r>
            <w:r w:rsidR="00452382">
              <w:rPr>
                <w:color w:val="000000" w:themeColor="text1"/>
                <w:sz w:val="24"/>
                <w:szCs w:val="24"/>
                <w:lang w:val="uk-UA"/>
              </w:rPr>
              <w:t>.2019 року, о 10 год. 00 хв.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after="0" w:line="240" w:lineRule="auto"/>
              <w:ind w:left="130" w:right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Жданова Людмила Миколаївна</w:t>
            </w:r>
          </w:p>
          <w:p w:rsidR="00452382" w:rsidRDefault="00452382">
            <w:pPr>
              <w:ind w:left="130" w:right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(06461)-2-16-73</w:t>
            </w:r>
          </w:p>
          <w:p w:rsidR="00452382" w:rsidRDefault="00005706">
            <w:pPr>
              <w:spacing w:before="150" w:after="150" w:line="240" w:lineRule="auto"/>
              <w:ind w:left="130" w:right="142"/>
              <w:rPr>
                <w:sz w:val="24"/>
                <w:szCs w:val="24"/>
              </w:rPr>
            </w:pPr>
            <w:hyperlink r:id="rId7" w:history="1">
              <w:r w:rsidR="00452382">
                <w:rPr>
                  <w:rStyle w:val="a3"/>
                  <w:color w:val="auto"/>
                  <w:sz w:val="24"/>
                  <w:szCs w:val="24"/>
                  <w:u w:val="none"/>
                </w:rPr>
                <w:t>prok.starobilskiy@gmail.com</w:t>
              </w:r>
            </w:hyperlink>
          </w:p>
          <w:p w:rsidR="00452382" w:rsidRDefault="00452382">
            <w:pPr>
              <w:spacing w:before="150" w:after="150" w:line="240" w:lineRule="auto"/>
              <w:ind w:left="130" w:right="142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 xml:space="preserve">адреса для </w:t>
            </w:r>
            <w:proofErr w:type="spellStart"/>
            <w:r>
              <w:rPr>
                <w:sz w:val="24"/>
                <w:szCs w:val="24"/>
              </w:rPr>
              <w:t>надсилання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2382">
              <w:rPr>
                <w:color w:val="000000" w:themeColor="text1"/>
                <w:sz w:val="24"/>
                <w:szCs w:val="24"/>
                <w:lang w:val="uk-UA"/>
              </w:rPr>
              <w:t xml:space="preserve">особисто або надіслання </w:t>
            </w:r>
            <w:proofErr w:type="spellStart"/>
            <w:r>
              <w:rPr>
                <w:sz w:val="24"/>
                <w:szCs w:val="24"/>
              </w:rPr>
              <w:t>поштою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 xml:space="preserve"> 92703,  </w:t>
            </w:r>
            <w:proofErr w:type="spellStart"/>
            <w:r>
              <w:rPr>
                <w:sz w:val="24"/>
                <w:szCs w:val="24"/>
              </w:rPr>
              <w:t>Луганська</w:t>
            </w:r>
            <w:proofErr w:type="spellEnd"/>
            <w:r>
              <w:rPr>
                <w:sz w:val="24"/>
                <w:szCs w:val="24"/>
              </w:rPr>
              <w:t xml:space="preserve"> область, м</w:t>
            </w:r>
            <w:r>
              <w:rPr>
                <w:sz w:val="24"/>
                <w:szCs w:val="24"/>
                <w:lang w:val="uk-UA"/>
              </w:rPr>
              <w:t>. Старобільськ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Монастирська, 15,</w:t>
            </w:r>
            <w:r>
              <w:rPr>
                <w:sz w:val="24"/>
                <w:szCs w:val="24"/>
              </w:rPr>
              <w:t xml:space="preserve"> (з </w:t>
            </w:r>
            <w:proofErr w:type="spellStart"/>
            <w:r>
              <w:rPr>
                <w:sz w:val="24"/>
                <w:szCs w:val="24"/>
              </w:rPr>
              <w:t>поміткою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конверті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«Для </w:t>
            </w:r>
            <w:proofErr w:type="spellStart"/>
            <w:r>
              <w:rPr>
                <w:b/>
                <w:sz w:val="24"/>
                <w:szCs w:val="24"/>
              </w:rPr>
              <w:t>участі</w:t>
            </w:r>
            <w:proofErr w:type="spell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конкурсі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</w:tr>
      <w:tr w:rsidR="00452382" w:rsidTr="00452382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ind w:left="141" w:right="135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Вища, не нижче ступеня молодшого бакалавра або бакалавра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ind w:left="141" w:right="135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52382" w:rsidTr="00452382">
        <w:trPr>
          <w:trHeight w:val="69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ind w:left="141" w:right="135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452382" w:rsidTr="00452382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2" w:rsidRDefault="004523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2" w:rsidRPr="00452382" w:rsidRDefault="00452382">
            <w:pPr>
              <w:spacing w:after="80" w:line="240" w:lineRule="auto"/>
              <w:ind w:left="142" w:right="136"/>
              <w:rPr>
                <w:color w:val="000000" w:themeColor="text1"/>
                <w:sz w:val="24"/>
                <w:szCs w:val="24"/>
                <w:lang w:val="uk-UA"/>
              </w:rPr>
            </w:pPr>
            <w:r w:rsidRPr="00452382">
              <w:rPr>
                <w:color w:val="000000" w:themeColor="text1"/>
                <w:sz w:val="24"/>
                <w:szCs w:val="24"/>
                <w:lang w:val="uk-UA"/>
              </w:rPr>
              <w:t>- уміння використовувати комп’ютерне обладнання та офісну техніку;</w:t>
            </w:r>
          </w:p>
          <w:p w:rsidR="00452382" w:rsidRPr="00452382" w:rsidRDefault="00452382">
            <w:pPr>
              <w:spacing w:after="80" w:line="240" w:lineRule="auto"/>
              <w:ind w:left="142" w:right="136"/>
              <w:rPr>
                <w:color w:val="000000" w:themeColor="text1"/>
                <w:sz w:val="24"/>
                <w:szCs w:val="24"/>
                <w:lang w:val="uk-UA"/>
              </w:rPr>
            </w:pPr>
            <w:r w:rsidRPr="00452382">
              <w:rPr>
                <w:color w:val="000000" w:themeColor="text1"/>
                <w:sz w:val="24"/>
                <w:szCs w:val="24"/>
                <w:lang w:val="uk-UA"/>
              </w:rPr>
              <w:t>- рівень впевненого користувача Word, Excel</w:t>
            </w:r>
          </w:p>
          <w:p w:rsidR="00452382" w:rsidRDefault="00452382">
            <w:pPr>
              <w:spacing w:after="80" w:line="240" w:lineRule="auto"/>
              <w:ind w:left="142" w:right="136"/>
              <w:rPr>
                <w:sz w:val="24"/>
                <w:szCs w:val="24"/>
                <w:lang w:val="uk-UA"/>
              </w:rPr>
            </w:pPr>
            <w:r w:rsidRPr="00452382">
              <w:rPr>
                <w:color w:val="000000" w:themeColor="text1"/>
                <w:sz w:val="24"/>
                <w:szCs w:val="24"/>
                <w:lang w:val="uk-UA"/>
              </w:rPr>
              <w:t>- уміння роботи з інформаційно-пошуковими системами в мережі Інтернет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82" w:rsidRDefault="004523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Необхідні ділові якості</w:t>
            </w:r>
          </w:p>
          <w:p w:rsidR="00452382" w:rsidRDefault="0045238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аналітичні здібності,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діалогове</w:t>
            </w:r>
            <w:r>
              <w:rPr>
                <w:sz w:val="24"/>
                <w:szCs w:val="24"/>
                <w:lang w:val="uk-UA"/>
              </w:rPr>
              <w:t xml:space="preserve"> спілкування (письмове і усне),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навички самоконтролю,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вміння розподіляти роботу,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виваженість,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здатність концентруватись на деталях,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уміння дотримуватись субординації,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адаптивність,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вимогливість,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оперативність,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вміння визначати пріоритети,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навички розв’язання проблем,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працювати в команді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2" w:rsidRDefault="004523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дисциплінованість,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контроль емоцій,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чуйність,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тактовність,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готовність допомогти,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емоційна стабільність,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комунікабельність,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повага до інших,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креативність,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ініціативність,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порядність,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чесність,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автономність,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гнучкість.</w:t>
            </w:r>
          </w:p>
        </w:tc>
      </w:tr>
      <w:tr w:rsidR="00452382" w:rsidTr="00452382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after="8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452382" w:rsidRDefault="00452382">
            <w:pPr>
              <w:spacing w:after="8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</w:p>
          <w:p w:rsidR="00452382" w:rsidRDefault="00452382">
            <w:pPr>
              <w:spacing w:after="8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запобігання корупції»</w:t>
            </w:r>
          </w:p>
        </w:tc>
      </w:tr>
      <w:tr w:rsidR="00452382" w:rsidRPr="000C6B85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52382" w:rsidRDefault="00452382">
            <w:pPr>
              <w:spacing w:before="150" w:after="150" w:line="240" w:lineRule="auto"/>
              <w:ind w:right="15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52382" w:rsidRPr="00452382" w:rsidRDefault="00452382">
            <w:pPr>
              <w:spacing w:after="100" w:line="240" w:lineRule="auto"/>
              <w:ind w:left="141" w:right="135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452382"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>Закону України «Про прокуратуру»;</w:t>
            </w:r>
          </w:p>
          <w:p w:rsidR="00452382" w:rsidRPr="00452382" w:rsidRDefault="00452382">
            <w:pPr>
              <w:spacing w:after="100" w:line="240" w:lineRule="auto"/>
              <w:ind w:left="141" w:right="135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52382"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  <w:t>Інструкції з діловодства в органах прокуратури України;</w:t>
            </w:r>
          </w:p>
          <w:p w:rsidR="00452382" w:rsidRDefault="00452382">
            <w:pPr>
              <w:spacing w:after="0" w:line="240" w:lineRule="auto"/>
              <w:ind w:left="141" w:right="135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5238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</w:t>
            </w:r>
          </w:p>
        </w:tc>
      </w:tr>
    </w:tbl>
    <w:p w:rsidR="008A1D58" w:rsidRPr="00452382" w:rsidRDefault="008A1D58" w:rsidP="00452382">
      <w:pPr>
        <w:rPr>
          <w:lang w:val="uk-UA"/>
        </w:rPr>
      </w:pPr>
    </w:p>
    <w:sectPr w:rsidR="008A1D58" w:rsidRPr="0045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" w15:restartNumberingAfterBreak="0">
    <w:nsid w:val="68276114"/>
    <w:multiLevelType w:val="hybridMultilevel"/>
    <w:tmpl w:val="CB169F66"/>
    <w:lvl w:ilvl="0" w:tplc="56CEA71E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56"/>
    <w:rsid w:val="00005706"/>
    <w:rsid w:val="000C6B85"/>
    <w:rsid w:val="00262B6C"/>
    <w:rsid w:val="003548AB"/>
    <w:rsid w:val="00411E56"/>
    <w:rsid w:val="00452382"/>
    <w:rsid w:val="0045379B"/>
    <w:rsid w:val="008A1D58"/>
    <w:rsid w:val="009537E8"/>
    <w:rsid w:val="00A87A07"/>
    <w:rsid w:val="00E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8BC4-DD7C-4AD8-8407-590398E9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5379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3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k.starobilsk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2019-05-29T15:11:00Z</cp:lastPrinted>
  <dcterms:created xsi:type="dcterms:W3CDTF">2019-05-29T15:12:00Z</dcterms:created>
  <dcterms:modified xsi:type="dcterms:W3CDTF">2019-05-29T15:12:00Z</dcterms:modified>
</cp:coreProperties>
</file>