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B" w:rsidRDefault="000F5A1B" w:rsidP="000F5A1B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End w:id="0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9F55D1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аказом прокура</w:t>
      </w:r>
      <w:r w:rsidR="005F3C6A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тури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Луганської області</w:t>
      </w:r>
      <w:r w:rsidR="00854D4B"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5A1B" w:rsidRPr="000F5A1B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від</w:t>
      </w:r>
      <w:r w:rsidR="002E67B0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8C2CAC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09.08.2018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 № </w:t>
      </w:r>
      <w:r w:rsidR="008C2CAC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1060</w:t>
      </w:r>
      <w:r w:rsidR="00475E65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к</w:t>
      </w:r>
    </w:p>
    <w:p w:rsidR="009F55D1" w:rsidRDefault="009F55D1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F5A1B" w:rsidRPr="000F5A1B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E7DF6" w:rsidRDefault="000E7DF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0E7DF6">
        <w:rPr>
          <w:rFonts w:eastAsia="Times New Roman"/>
          <w:b/>
          <w:bCs/>
          <w:color w:val="000000"/>
          <w:lang w:eastAsia="ru-RU"/>
        </w:rPr>
        <w:t>УМОВИ </w:t>
      </w:r>
      <w:r w:rsidRPr="000E7DF6">
        <w:rPr>
          <w:rFonts w:eastAsia="Times New Roman"/>
          <w:sz w:val="24"/>
          <w:szCs w:val="24"/>
          <w:lang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на зайняття вакантної посади державн</w:t>
      </w:r>
      <w:r w:rsidR="000F5A1B">
        <w:rPr>
          <w:rFonts w:eastAsia="Times New Roman"/>
          <w:b/>
          <w:bCs/>
          <w:color w:val="000000"/>
          <w:lang w:val="uk-UA" w:eastAsia="ru-RU"/>
        </w:rPr>
        <w:t>ої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 w:rsidR="000F5A1B">
        <w:rPr>
          <w:rFonts w:eastAsia="Times New Roman"/>
          <w:b/>
          <w:bCs/>
          <w:color w:val="000000"/>
          <w:lang w:val="uk-UA" w:eastAsia="ru-RU"/>
        </w:rPr>
        <w:t>и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«В» -</w:t>
      </w:r>
      <w:r w:rsidR="00613DB1">
        <w:rPr>
          <w:rFonts w:eastAsia="Times New Roman"/>
          <w:b/>
          <w:bCs/>
          <w:color w:val="000000"/>
          <w:lang w:val="uk-UA" w:eastAsia="ru-RU"/>
        </w:rPr>
        <w:t xml:space="preserve"> прес-секретаря (на правах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8D6F88">
        <w:rPr>
          <w:rFonts w:eastAsia="Times New Roman"/>
          <w:b/>
          <w:bCs/>
          <w:color w:val="000000"/>
          <w:lang w:val="uk-UA" w:eastAsia="ru-RU"/>
        </w:rPr>
        <w:t>головного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спеціаліста</w:t>
      </w:r>
      <w:r w:rsidR="00613DB1">
        <w:rPr>
          <w:rFonts w:eastAsia="Times New Roman"/>
          <w:b/>
          <w:bCs/>
          <w:color w:val="000000"/>
          <w:lang w:val="uk-UA" w:eastAsia="ru-RU"/>
        </w:rPr>
        <w:t>)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5842A6" w:rsidRPr="00AB2CAE">
        <w:rPr>
          <w:rFonts w:eastAsia="Times New Roman"/>
          <w:b/>
          <w:bCs/>
          <w:color w:val="000000"/>
          <w:lang w:val="uk-UA" w:eastAsia="ru-RU"/>
        </w:rPr>
        <w:t>прокуратури Луганської області</w:t>
      </w:r>
    </w:p>
    <w:p w:rsidR="000F5A1B" w:rsidRPr="00AB2CAE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46"/>
        <w:gridCol w:w="5241"/>
      </w:tblGrid>
      <w:tr w:rsidR="000E7DF6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D947B9" w:rsidRPr="002E585D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1. Забезпечення оперативного розміщення на офіційних інтернет-порталах прокуратури Луганської області та у соціальних мережах «</w:t>
            </w:r>
            <w:proofErr w:type="spellStart"/>
            <w:r w:rsidRPr="00D947B9">
              <w:rPr>
                <w:rStyle w:val="FontStyle18"/>
                <w:sz w:val="24"/>
                <w:szCs w:val="24"/>
              </w:rPr>
              <w:t>Facebook</w:t>
            </w:r>
            <w:proofErr w:type="spellEnd"/>
            <w:r w:rsidRPr="00D947B9">
              <w:rPr>
                <w:rStyle w:val="FontStyle18"/>
                <w:sz w:val="24"/>
                <w:szCs w:val="24"/>
              </w:rPr>
              <w:t>» та «</w:t>
            </w:r>
            <w:proofErr w:type="spellStart"/>
            <w:r w:rsidRPr="00D947B9">
              <w:rPr>
                <w:rStyle w:val="FontStyle18"/>
                <w:sz w:val="24"/>
                <w:szCs w:val="24"/>
              </w:rPr>
              <w:t>Twitter</w:t>
            </w:r>
            <w:proofErr w:type="spellEnd"/>
            <w:r w:rsidRPr="00D947B9">
              <w:rPr>
                <w:rStyle w:val="FontStyle18"/>
                <w:sz w:val="24"/>
                <w:szCs w:val="24"/>
              </w:rPr>
              <w:t>» відомостей в частині висвітлення діяльності  органів прокуратури області.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9"/>
                <w:b w:val="0"/>
                <w:bCs w:val="0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2</w:t>
            </w: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>. Здійснення щоденного моніторингу ЗМІ, виявлення позитивних та негативних тенденцій, критичних публікацій щодо діяльності органів прокуратури та їх посадових осіб, виконання органами прокуратури покладених на них завдань і функцій.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9"/>
                <w:b w:val="0"/>
                <w:bCs w:val="0"/>
                <w:sz w:val="24"/>
                <w:szCs w:val="24"/>
                <w:lang w:eastAsia="ru-RU"/>
              </w:rPr>
            </w:pP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>3. Аналіз публікацій і виступів у ЗМІ, що містять повідомлення про злочини, інші порушення законів, які набули суспільного значення або резонансу, використання  вказаних даних при підготовці інформаційних матеріалів прокурору області.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9"/>
                <w:b w:val="0"/>
                <w:bCs w:val="0"/>
                <w:sz w:val="24"/>
                <w:szCs w:val="24"/>
                <w:lang w:eastAsia="ru-RU"/>
              </w:rPr>
            </w:pP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>4. Готування щоденний експрес-аналіз публікацій у ЗМІ з метою інформування керівництва прокуратури області.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9"/>
                <w:b w:val="0"/>
                <w:bCs w:val="0"/>
                <w:sz w:val="24"/>
                <w:szCs w:val="24"/>
                <w:lang w:eastAsia="ru-RU"/>
              </w:rPr>
            </w:pP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>5. Підготовка аналітичних матеріалів щодо висвітлення у ЗМІ діяльності органів прокуратури області.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9"/>
                <w:b w:val="0"/>
                <w:bCs w:val="0"/>
                <w:sz w:val="24"/>
                <w:szCs w:val="24"/>
                <w:lang w:eastAsia="ru-RU"/>
              </w:rPr>
            </w:pP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 xml:space="preserve">6. Підбір необхідних інформаційних матеріалів, публікацій, виступів у ЗМІ відповідно до доручень прокурора області. 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7. Вивчення документів, які надходять з місцевих прокуратур, щодо інформування суспільства. За наявності підстав направлення листів-зауваження та інформаційних листів.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8. Участь у навчанні та стажуванні працівників прокуратури, готувати необхідні для цього матеріали.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9</w:t>
            </w:r>
            <w:r w:rsidRPr="00D947B9">
              <w:rPr>
                <w:rStyle w:val="FontStyle19"/>
                <w:b w:val="0"/>
                <w:sz w:val="24"/>
                <w:szCs w:val="24"/>
                <w:lang w:eastAsia="ru-RU"/>
              </w:rPr>
              <w:t xml:space="preserve">. </w:t>
            </w:r>
            <w:r w:rsidRPr="00D947B9">
              <w:rPr>
                <w:rStyle w:val="FontStyle18"/>
                <w:sz w:val="24"/>
                <w:szCs w:val="24"/>
              </w:rPr>
              <w:t xml:space="preserve">Внесення відомостей до ІАС «ОСОП» щодо обліку виступів, наданих для оприлюднення на офіційному інтернет-порталі прокуратури області структурними підрозділами регіональної та місцевими прокуратурами, та моніторинг </w:t>
            </w:r>
            <w:r w:rsidRPr="00D947B9">
              <w:rPr>
                <w:rStyle w:val="FontStyle18"/>
                <w:sz w:val="24"/>
                <w:szCs w:val="24"/>
              </w:rPr>
              <w:lastRenderedPageBreak/>
              <w:t xml:space="preserve">внесення даних до ІАС «ОСОП» місцевими прокуратурами. 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Fonts w:ascii="Times New Roman" w:hAnsi="Times New Roman"/>
              </w:rPr>
            </w:pPr>
            <w:r w:rsidRPr="00D947B9">
              <w:rPr>
                <w:rStyle w:val="FontStyle18"/>
                <w:sz w:val="24"/>
                <w:szCs w:val="24"/>
              </w:rPr>
              <w:t xml:space="preserve">10. Складання статистичної звітності </w:t>
            </w:r>
            <w:r w:rsidRPr="00D947B9">
              <w:rPr>
                <w:rFonts w:ascii="Times New Roman" w:hAnsi="Times New Roman"/>
              </w:rPr>
              <w:t>щодо висвітлення діяльності    органів прокуратури щодо діяльності апарату прокуратури області.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Fonts w:ascii="Times New Roman" w:hAnsi="Times New Roman"/>
              </w:rPr>
            </w:pPr>
            <w:r w:rsidRPr="00D947B9">
              <w:rPr>
                <w:rFonts w:ascii="Times New Roman" w:hAnsi="Times New Roman"/>
              </w:rPr>
              <w:t>11. Проведення прес-конференцій, брифінгів, «прямих ліній», «круглих столів» за участю прокурора області, його заступників, інших працівників прокуратури.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Fonts w:ascii="Times New Roman" w:hAnsi="Times New Roman"/>
              </w:rPr>
            </w:pPr>
            <w:r w:rsidRPr="00D947B9">
              <w:rPr>
                <w:rFonts w:ascii="Times New Roman" w:hAnsi="Times New Roman"/>
              </w:rPr>
              <w:t>12. Організація участі представників ЗМІ у публічних заходах, що проводяться в прокуратурі області.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Fonts w:ascii="Times New Roman" w:hAnsi="Times New Roman"/>
              </w:rPr>
            </w:pPr>
            <w:r w:rsidRPr="00D947B9">
              <w:rPr>
                <w:rFonts w:ascii="Times New Roman" w:hAnsi="Times New Roman"/>
              </w:rPr>
              <w:t>13. Опрацювання матеріалів з актуальних питань прокурорської діяльності, наданих структурними підрозділами апарату прокуратури області та місцевими прокуратурами для подальшого висвітлення у засобах масової інформації.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Fonts w:ascii="Times New Roman" w:hAnsi="Times New Roman"/>
              </w:rPr>
              <w:t>14.</w:t>
            </w:r>
            <w:r w:rsidRPr="00D947B9">
              <w:rPr>
                <w:rStyle w:val="FontStyle18"/>
                <w:sz w:val="24"/>
                <w:szCs w:val="24"/>
              </w:rPr>
              <w:t xml:space="preserve"> Надання інформації та коментарів представникам ЗМІ щодо резонансних подій та кримінальних проваджень, попередньо отримавши матеріали від компетентних працівників (начальників галузевих відділів, начальників управлінь), узгодивши позицію з керівництвом прокуратури області.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15. Реагування на критичні публікації та повідомлення про роботу органів прокуратури, доводити їх зміст до відома керівництва прокуратури області та підпорядкованих прокурорів.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 xml:space="preserve">16. Здійснення моніторингу оприлюднених ЗМІ повідомлень про дії, що порочать звання прокурора, порушують правила професійної етики та інших резонансних подій за участі працівників органів прокуратури області. 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Style w:val="FontStyle18"/>
                <w:sz w:val="24"/>
                <w:szCs w:val="24"/>
              </w:rPr>
            </w:pPr>
            <w:r w:rsidRPr="00D947B9">
              <w:rPr>
                <w:rStyle w:val="FontStyle18"/>
                <w:sz w:val="24"/>
                <w:szCs w:val="24"/>
              </w:rPr>
              <w:t>17.</w:t>
            </w:r>
            <w:r w:rsidR="009D21BA">
              <w:rPr>
                <w:rStyle w:val="FontStyle18"/>
                <w:sz w:val="24"/>
                <w:szCs w:val="24"/>
              </w:rPr>
              <w:t xml:space="preserve"> </w:t>
            </w:r>
            <w:r w:rsidRPr="00D947B9">
              <w:rPr>
                <w:rStyle w:val="FontStyle18"/>
                <w:sz w:val="24"/>
                <w:szCs w:val="24"/>
              </w:rPr>
              <w:t xml:space="preserve">Підтримання ділових </w:t>
            </w:r>
            <w:proofErr w:type="spellStart"/>
            <w:r w:rsidRPr="00D947B9">
              <w:rPr>
                <w:rStyle w:val="FontStyle18"/>
                <w:sz w:val="24"/>
                <w:szCs w:val="24"/>
              </w:rPr>
              <w:t>зв’язків</w:t>
            </w:r>
            <w:proofErr w:type="spellEnd"/>
            <w:r w:rsidRPr="00D947B9">
              <w:rPr>
                <w:rStyle w:val="FontStyle18"/>
                <w:sz w:val="24"/>
                <w:szCs w:val="24"/>
              </w:rPr>
              <w:t xml:space="preserve"> та контактів із загальнодержавними, регіональними та місцевими засобами масової інформації.</w:t>
            </w:r>
          </w:p>
          <w:p w:rsidR="00D947B9" w:rsidRPr="00D947B9" w:rsidRDefault="00D947B9" w:rsidP="007A4311">
            <w:pPr>
              <w:pStyle w:val="ac"/>
              <w:ind w:right="132"/>
              <w:jc w:val="both"/>
              <w:rPr>
                <w:rFonts w:ascii="Times New Roman" w:hAnsi="Times New Roman"/>
              </w:rPr>
            </w:pPr>
            <w:r w:rsidRPr="00D947B9">
              <w:rPr>
                <w:rStyle w:val="FontStyle18"/>
                <w:sz w:val="24"/>
                <w:szCs w:val="24"/>
              </w:rPr>
              <w:t>18. Сприяння представникам засобів масової інформації у підготовці матеріалів та сюжетів про діяльність органів прокуратури області.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10269C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10269C" w:rsidRDefault="00D947B9" w:rsidP="007A4311">
            <w:pPr>
              <w:ind w:right="13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>Посадовий оклад - 4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 xml:space="preserve">00,00 грн., </w:t>
            </w:r>
            <w:r w:rsidRPr="0010269C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  <w:r w:rsidR="00FE0B9B" w:rsidRPr="00FE0B9B">
              <w:rPr>
                <w:sz w:val="24"/>
                <w:szCs w:val="24"/>
                <w:lang w:val="uk-UA"/>
              </w:rPr>
              <w:t xml:space="preserve"> (із змінами, внесеними згідно з Постановою </w:t>
            </w:r>
            <w:proofErr w:type="spellStart"/>
            <w:r w:rsidR="00FE0B9B">
              <w:rPr>
                <w:sz w:val="24"/>
                <w:szCs w:val="24"/>
              </w:rPr>
              <w:t>Кабінету</w:t>
            </w:r>
            <w:proofErr w:type="spellEnd"/>
            <w:r w:rsidR="00FE0B9B">
              <w:rPr>
                <w:sz w:val="24"/>
                <w:szCs w:val="24"/>
              </w:rPr>
              <w:t xml:space="preserve"> </w:t>
            </w:r>
            <w:proofErr w:type="spellStart"/>
            <w:r w:rsidR="00FE0B9B">
              <w:rPr>
                <w:sz w:val="24"/>
                <w:szCs w:val="24"/>
              </w:rPr>
              <w:t>Міністрів</w:t>
            </w:r>
            <w:proofErr w:type="spellEnd"/>
            <w:r w:rsidR="00FE0B9B">
              <w:rPr>
                <w:sz w:val="24"/>
                <w:szCs w:val="24"/>
              </w:rPr>
              <w:t xml:space="preserve"> </w:t>
            </w:r>
            <w:proofErr w:type="spellStart"/>
            <w:r w:rsidR="00FE0B9B">
              <w:rPr>
                <w:sz w:val="24"/>
                <w:szCs w:val="24"/>
              </w:rPr>
              <w:t>України</w:t>
            </w:r>
            <w:proofErr w:type="spellEnd"/>
            <w:r w:rsidR="00FE0B9B">
              <w:rPr>
                <w:sz w:val="24"/>
                <w:szCs w:val="24"/>
              </w:rPr>
              <w:t xml:space="preserve"> </w:t>
            </w:r>
            <w:proofErr w:type="spellStart"/>
            <w:r w:rsidR="00FE0B9B">
              <w:rPr>
                <w:sz w:val="24"/>
                <w:szCs w:val="24"/>
              </w:rPr>
              <w:t>від</w:t>
            </w:r>
            <w:proofErr w:type="spellEnd"/>
            <w:r w:rsidR="00FE0B9B">
              <w:rPr>
                <w:sz w:val="24"/>
                <w:szCs w:val="24"/>
              </w:rPr>
              <w:t xml:space="preserve"> 25.01.2018 № 24)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0339BD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339BD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безстрокове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опія</w:t>
            </w:r>
            <w:proofErr w:type="spellEnd"/>
            <w:r w:rsidRPr="000F5A1B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0F5A1B">
              <w:rPr>
                <w:sz w:val="24"/>
                <w:szCs w:val="24"/>
              </w:rPr>
              <w:t>громадянина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0F5A1B">
              <w:rPr>
                <w:sz w:val="24"/>
                <w:szCs w:val="24"/>
              </w:rPr>
              <w:t>конкурсі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із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зазначенням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основних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мотивів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зайняття</w:t>
            </w:r>
            <w:proofErr w:type="spellEnd"/>
            <w:r w:rsidRPr="000F5A1B">
              <w:rPr>
                <w:sz w:val="24"/>
                <w:szCs w:val="24"/>
              </w:rPr>
              <w:t xml:space="preserve"> посади </w:t>
            </w:r>
            <w:proofErr w:type="spellStart"/>
            <w:r w:rsidRPr="000F5A1B">
              <w:rPr>
                <w:sz w:val="24"/>
                <w:szCs w:val="24"/>
              </w:rPr>
              <w:t>державної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служби</w:t>
            </w:r>
            <w:proofErr w:type="spellEnd"/>
            <w:r w:rsidRPr="000F5A1B">
              <w:rPr>
                <w:sz w:val="24"/>
                <w:szCs w:val="24"/>
              </w:rPr>
              <w:t xml:space="preserve">, до </w:t>
            </w:r>
            <w:proofErr w:type="spellStart"/>
            <w:r w:rsidRPr="000F5A1B">
              <w:rPr>
                <w:sz w:val="24"/>
                <w:szCs w:val="24"/>
              </w:rPr>
              <w:t>якої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додається</w:t>
            </w:r>
            <w:proofErr w:type="spellEnd"/>
            <w:r w:rsidRPr="000F5A1B">
              <w:rPr>
                <w:sz w:val="24"/>
                <w:szCs w:val="24"/>
              </w:rPr>
              <w:t xml:space="preserve"> резюме у </w:t>
            </w:r>
            <w:proofErr w:type="spellStart"/>
            <w:r w:rsidRPr="000F5A1B">
              <w:rPr>
                <w:sz w:val="24"/>
                <w:szCs w:val="24"/>
              </w:rPr>
              <w:t>довільній</w:t>
            </w:r>
            <w:proofErr w:type="spellEnd"/>
            <w:r w:rsidRPr="000F5A1B">
              <w:rPr>
                <w:sz w:val="24"/>
                <w:szCs w:val="24"/>
              </w:rPr>
              <w:t xml:space="preserve"> форм</w:t>
            </w:r>
            <w:r w:rsidR="00C52E33">
              <w:rPr>
                <w:sz w:val="24"/>
                <w:szCs w:val="24"/>
                <w:lang w:val="uk-UA"/>
              </w:rPr>
              <w:t>і</w:t>
            </w:r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, в </w:t>
            </w:r>
            <w:proofErr w:type="spellStart"/>
            <w:r w:rsidRPr="000F5A1B">
              <w:rPr>
                <w:sz w:val="24"/>
                <w:szCs w:val="24"/>
              </w:rPr>
              <w:t>якій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повідомляє</w:t>
            </w:r>
            <w:proofErr w:type="spellEnd"/>
            <w:r w:rsidRPr="000F5A1B">
              <w:rPr>
                <w:sz w:val="24"/>
                <w:szCs w:val="24"/>
              </w:rPr>
              <w:t xml:space="preserve">, </w:t>
            </w:r>
            <w:proofErr w:type="spellStart"/>
            <w:r w:rsidRPr="000F5A1B">
              <w:rPr>
                <w:sz w:val="24"/>
                <w:szCs w:val="24"/>
              </w:rPr>
              <w:t>що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не </w:t>
            </w:r>
            <w:proofErr w:type="spellStart"/>
            <w:r w:rsidRPr="000F5A1B">
              <w:rPr>
                <w:sz w:val="24"/>
                <w:szCs w:val="24"/>
              </w:rPr>
              <w:t>застосовуються</w:t>
            </w:r>
            <w:proofErr w:type="spellEnd"/>
            <w:r w:rsidRPr="000F5A1B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визначені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5" w:anchor="n13" w:tgtFrame="_blank" w:history="1"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0F5A1B">
                <w:rPr>
                  <w:rStyle w:val="a3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6" w:anchor="n14" w:tgtFrame="_blank" w:history="1">
              <w:r w:rsidRPr="000F5A1B">
                <w:rPr>
                  <w:rStyle w:val="a3"/>
                  <w:color w:val="000000"/>
                  <w:sz w:val="24"/>
                  <w:szCs w:val="24"/>
                </w:rPr>
                <w:t>четвертою</w:t>
              </w:r>
            </w:hyperlink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статті</w:t>
            </w:r>
            <w:proofErr w:type="spellEnd"/>
            <w:r w:rsidRPr="000F5A1B">
              <w:rPr>
                <w:sz w:val="24"/>
                <w:szCs w:val="24"/>
              </w:rPr>
              <w:t xml:space="preserve"> 1 Закону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 xml:space="preserve"> «Про </w:t>
            </w:r>
            <w:proofErr w:type="spellStart"/>
            <w:r w:rsidRPr="000F5A1B">
              <w:rPr>
                <w:sz w:val="24"/>
                <w:szCs w:val="24"/>
              </w:rPr>
              <w:t>очищення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влади</w:t>
            </w:r>
            <w:proofErr w:type="spellEnd"/>
            <w:r w:rsidRPr="000F5A1B">
              <w:rPr>
                <w:sz w:val="24"/>
                <w:szCs w:val="24"/>
              </w:rPr>
              <w:t xml:space="preserve">», та </w:t>
            </w:r>
            <w:proofErr w:type="spellStart"/>
            <w:r w:rsidRPr="000F5A1B">
              <w:rPr>
                <w:sz w:val="24"/>
                <w:szCs w:val="24"/>
              </w:rPr>
              <w:t>надає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згоду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проходження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перевірки</w:t>
            </w:r>
            <w:proofErr w:type="spellEnd"/>
            <w:r w:rsidRPr="000F5A1B">
              <w:rPr>
                <w:sz w:val="24"/>
                <w:szCs w:val="24"/>
              </w:rPr>
              <w:t xml:space="preserve"> та на </w:t>
            </w:r>
            <w:proofErr w:type="spellStart"/>
            <w:r w:rsidRPr="000F5A1B">
              <w:rPr>
                <w:sz w:val="24"/>
                <w:szCs w:val="24"/>
              </w:rPr>
              <w:t>оприлюднення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відомостей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стосовно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відповідно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зазначеного</w:t>
            </w:r>
            <w:proofErr w:type="spellEnd"/>
            <w:r w:rsidRPr="000F5A1B">
              <w:rPr>
                <w:sz w:val="24"/>
                <w:szCs w:val="24"/>
              </w:rPr>
              <w:t xml:space="preserve"> Закону;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документів</w:t>
            </w:r>
            <w:proofErr w:type="spellEnd"/>
            <w:r w:rsidRPr="000F5A1B">
              <w:rPr>
                <w:sz w:val="24"/>
                <w:szCs w:val="24"/>
              </w:rPr>
              <w:t xml:space="preserve"> про </w:t>
            </w:r>
            <w:proofErr w:type="spellStart"/>
            <w:r w:rsidRPr="000F5A1B">
              <w:rPr>
                <w:sz w:val="24"/>
                <w:szCs w:val="24"/>
              </w:rPr>
              <w:t>освіту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F5A1B">
              <w:rPr>
                <w:sz w:val="24"/>
                <w:szCs w:val="24"/>
              </w:rPr>
              <w:t>аповнена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особова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картка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встановленого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зразка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оригінал п</w:t>
            </w:r>
            <w:proofErr w:type="spellStart"/>
            <w:r w:rsidRPr="000F5A1B">
              <w:rPr>
                <w:sz w:val="24"/>
                <w:szCs w:val="24"/>
              </w:rPr>
              <w:t>освідчення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атестації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вільного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володіння</w:t>
            </w:r>
            <w:proofErr w:type="spellEnd"/>
            <w:r w:rsidRPr="000F5A1B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F5A1B">
              <w:rPr>
                <w:sz w:val="24"/>
                <w:szCs w:val="24"/>
              </w:rPr>
              <w:t>мовою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D947B9" w:rsidRPr="000F5A1B" w:rsidRDefault="00D947B9" w:rsidP="00D947B9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0F5A1B">
              <w:rPr>
                <w:sz w:val="24"/>
                <w:szCs w:val="24"/>
              </w:rPr>
              <w:t>екларація</w:t>
            </w:r>
            <w:proofErr w:type="spellEnd"/>
            <w:r w:rsidRPr="000F5A1B">
              <w:rPr>
                <w:sz w:val="24"/>
                <w:szCs w:val="24"/>
              </w:rPr>
              <w:t xml:space="preserve"> особи, </w:t>
            </w:r>
            <w:proofErr w:type="spellStart"/>
            <w:r w:rsidRPr="000F5A1B">
              <w:rPr>
                <w:sz w:val="24"/>
                <w:szCs w:val="24"/>
              </w:rPr>
              <w:t>уповноваженої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виконання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функцій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держави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або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місцевого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самоврядування</w:t>
            </w:r>
            <w:proofErr w:type="spellEnd"/>
            <w:r w:rsidRPr="000F5A1B">
              <w:rPr>
                <w:sz w:val="24"/>
                <w:szCs w:val="24"/>
              </w:rPr>
              <w:t xml:space="preserve">, за </w:t>
            </w:r>
            <w:r>
              <w:rPr>
                <w:sz w:val="24"/>
                <w:szCs w:val="24"/>
                <w:lang w:val="uk-UA"/>
              </w:rPr>
              <w:t>минулий</w:t>
            </w:r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рік</w:t>
            </w:r>
            <w:proofErr w:type="spellEnd"/>
            <w:r w:rsidRPr="000F5A1B">
              <w:rPr>
                <w:sz w:val="24"/>
                <w:szCs w:val="24"/>
              </w:rPr>
              <w:t>.</w:t>
            </w:r>
          </w:p>
          <w:p w:rsidR="00D947B9" w:rsidRPr="004572FC" w:rsidRDefault="00D947B9" w:rsidP="00D947B9">
            <w:pPr>
              <w:ind w:left="35" w:right="132"/>
              <w:jc w:val="both"/>
              <w:rPr>
                <w:sz w:val="24"/>
                <w:szCs w:val="24"/>
              </w:rPr>
            </w:pPr>
            <w:r w:rsidRPr="000F5A1B"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</w:t>
            </w:r>
            <w:r w:rsidRPr="00592308"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 w:rsidRPr="00592308">
              <w:rPr>
                <w:b/>
                <w:sz w:val="24"/>
                <w:szCs w:val="24"/>
              </w:rPr>
              <w:t>подання</w:t>
            </w:r>
            <w:proofErr w:type="spellEnd"/>
            <w:r w:rsidRPr="0059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2308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592308">
              <w:rPr>
                <w:b/>
                <w:sz w:val="24"/>
                <w:szCs w:val="24"/>
              </w:rPr>
              <w:t>:</w:t>
            </w:r>
            <w:r w:rsidRPr="004572FC">
              <w:rPr>
                <w:sz w:val="24"/>
                <w:szCs w:val="24"/>
              </w:rPr>
              <w:t xml:space="preserve"> </w:t>
            </w:r>
            <w:r w:rsidR="00B12649">
              <w:rPr>
                <w:sz w:val="24"/>
                <w:szCs w:val="24"/>
                <w:lang w:val="uk-UA"/>
              </w:rPr>
              <w:t>2</w:t>
            </w:r>
            <w:r w:rsidR="003F4DF2">
              <w:rPr>
                <w:sz w:val="24"/>
                <w:szCs w:val="24"/>
                <w:lang w:val="uk-UA"/>
              </w:rPr>
              <w:t>8</w:t>
            </w:r>
            <w:bookmarkStart w:id="2" w:name="_GoBack"/>
            <w:bookmarkEnd w:id="2"/>
            <w:r w:rsidR="00FE0B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календарних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днів</w:t>
            </w:r>
            <w:proofErr w:type="spellEnd"/>
            <w:r w:rsidRPr="004572FC">
              <w:rPr>
                <w:sz w:val="24"/>
                <w:szCs w:val="24"/>
              </w:rPr>
              <w:t xml:space="preserve"> з дня </w:t>
            </w:r>
            <w:proofErr w:type="spellStart"/>
            <w:r w:rsidRPr="004572FC">
              <w:rPr>
                <w:sz w:val="24"/>
                <w:szCs w:val="24"/>
              </w:rPr>
              <w:t>оприлюднення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інформації</w:t>
            </w:r>
            <w:proofErr w:type="spellEnd"/>
            <w:r w:rsidRPr="004572FC">
              <w:rPr>
                <w:sz w:val="24"/>
                <w:szCs w:val="24"/>
              </w:rPr>
              <w:t xml:space="preserve"> про </w:t>
            </w:r>
            <w:proofErr w:type="spellStart"/>
            <w:r w:rsidRPr="004572FC">
              <w:rPr>
                <w:sz w:val="24"/>
                <w:szCs w:val="24"/>
              </w:rPr>
              <w:t>проведення</w:t>
            </w:r>
            <w:proofErr w:type="spellEnd"/>
            <w:r w:rsidRPr="004572FC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4572FC">
              <w:rPr>
                <w:sz w:val="24"/>
                <w:szCs w:val="24"/>
              </w:rPr>
              <w:t>офіційних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веб-</w:t>
            </w:r>
            <w:r w:rsidRPr="004572FC">
              <w:rPr>
                <w:sz w:val="24"/>
                <w:szCs w:val="24"/>
              </w:rPr>
              <w:t>сайтах Н</w:t>
            </w:r>
            <w:r>
              <w:rPr>
                <w:sz w:val="24"/>
                <w:szCs w:val="24"/>
                <w:lang w:val="uk-UA"/>
              </w:rPr>
              <w:t>АДС</w:t>
            </w:r>
            <w:r w:rsidRPr="004572FC">
              <w:rPr>
                <w:sz w:val="24"/>
                <w:szCs w:val="24"/>
              </w:rPr>
              <w:t xml:space="preserve"> та </w:t>
            </w:r>
            <w:proofErr w:type="spellStart"/>
            <w:r w:rsidRPr="004572FC">
              <w:rPr>
                <w:sz w:val="24"/>
                <w:szCs w:val="24"/>
              </w:rPr>
              <w:t>прокуратури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Луганської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області</w:t>
            </w:r>
            <w:proofErr w:type="spellEnd"/>
            <w:r w:rsidRPr="004572FC">
              <w:rPr>
                <w:sz w:val="24"/>
                <w:szCs w:val="24"/>
              </w:rPr>
              <w:t>.</w:t>
            </w:r>
          </w:p>
          <w:p w:rsidR="00FE0B9B" w:rsidRPr="00FE0B9B" w:rsidRDefault="00D947B9" w:rsidP="00D947B9">
            <w:pPr>
              <w:spacing w:after="0" w:line="240" w:lineRule="auto"/>
              <w:ind w:left="35" w:right="1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E0B9B">
              <w:rPr>
                <w:b/>
                <w:sz w:val="24"/>
                <w:szCs w:val="24"/>
              </w:rPr>
              <w:t>Документи</w:t>
            </w:r>
            <w:proofErr w:type="spellEnd"/>
            <w:r w:rsidRPr="00FE0B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0B9B">
              <w:rPr>
                <w:b/>
                <w:sz w:val="24"/>
                <w:szCs w:val="24"/>
              </w:rPr>
              <w:t>приймаються</w:t>
            </w:r>
            <w:proofErr w:type="spellEnd"/>
            <w:r w:rsidR="00FE0B9B" w:rsidRPr="00FE0B9B">
              <w:rPr>
                <w:b/>
                <w:sz w:val="24"/>
                <w:szCs w:val="24"/>
                <w:lang w:val="uk-UA"/>
              </w:rPr>
              <w:t>:</w:t>
            </w:r>
            <w:r w:rsidRPr="00FE0B9B">
              <w:rPr>
                <w:b/>
                <w:sz w:val="24"/>
                <w:szCs w:val="24"/>
              </w:rPr>
              <w:t xml:space="preserve"> </w:t>
            </w:r>
          </w:p>
          <w:p w:rsidR="00D947B9" w:rsidRPr="000F5A1B" w:rsidRDefault="00D947B9" w:rsidP="00D947B9">
            <w:pPr>
              <w:spacing w:after="0" w:line="240" w:lineRule="auto"/>
              <w:ind w:left="35" w:right="132"/>
              <w:jc w:val="both"/>
              <w:rPr>
                <w:b/>
                <w:sz w:val="24"/>
                <w:szCs w:val="24"/>
              </w:rPr>
            </w:pPr>
            <w:r w:rsidRPr="00135C45">
              <w:rPr>
                <w:sz w:val="24"/>
                <w:szCs w:val="24"/>
              </w:rPr>
              <w:t>до 1</w:t>
            </w:r>
            <w:r w:rsidR="00435EAD">
              <w:rPr>
                <w:sz w:val="24"/>
                <w:szCs w:val="24"/>
                <w:lang w:val="uk-UA"/>
              </w:rPr>
              <w:t>7</w:t>
            </w:r>
            <w:r w:rsidRPr="00135C45">
              <w:rPr>
                <w:sz w:val="24"/>
                <w:szCs w:val="24"/>
              </w:rPr>
              <w:t>:00 год.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00 хв.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 w:rsidR="00B12649">
              <w:rPr>
                <w:sz w:val="24"/>
                <w:szCs w:val="24"/>
                <w:lang w:val="uk-UA"/>
              </w:rPr>
              <w:t>07</w:t>
            </w:r>
            <w:r w:rsidRPr="00135C45">
              <w:rPr>
                <w:sz w:val="24"/>
                <w:szCs w:val="24"/>
              </w:rPr>
              <w:t xml:space="preserve"> </w:t>
            </w:r>
            <w:r w:rsidR="00DD3524">
              <w:rPr>
                <w:sz w:val="24"/>
                <w:szCs w:val="24"/>
                <w:lang w:val="uk-UA"/>
              </w:rPr>
              <w:t>вересня</w:t>
            </w:r>
            <w:r w:rsidRPr="00135C45">
              <w:rPr>
                <w:sz w:val="24"/>
                <w:szCs w:val="24"/>
              </w:rPr>
              <w:t xml:space="preserve"> 201</w:t>
            </w:r>
            <w:r w:rsidRPr="00135C45">
              <w:rPr>
                <w:sz w:val="24"/>
                <w:szCs w:val="24"/>
                <w:lang w:val="uk-UA"/>
              </w:rPr>
              <w:t>8</w:t>
            </w:r>
            <w:r w:rsidRPr="00135C45">
              <w:rPr>
                <w:sz w:val="24"/>
                <w:szCs w:val="24"/>
              </w:rPr>
              <w:t xml:space="preserve"> року. 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28025E" w:rsidRDefault="00D947B9" w:rsidP="00D947B9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8025E">
              <w:rPr>
                <w:b/>
                <w:sz w:val="24"/>
                <w:szCs w:val="24"/>
                <w:lang w:val="uk-UA"/>
              </w:rPr>
              <w:t xml:space="preserve">Прокуратура Луганської області </w:t>
            </w:r>
          </w:p>
          <w:p w:rsidR="00D947B9" w:rsidRDefault="00D947B9" w:rsidP="00D947B9">
            <w:pPr>
              <w:rPr>
                <w:sz w:val="24"/>
                <w:szCs w:val="24"/>
                <w:lang w:val="uk-UA"/>
              </w:rPr>
            </w:pPr>
            <w:r w:rsidRPr="0028025E">
              <w:rPr>
                <w:sz w:val="24"/>
                <w:szCs w:val="24"/>
                <w:lang w:val="uk-UA"/>
              </w:rPr>
              <w:t xml:space="preserve">Луганська область, м. Сєвєродонецьк, </w:t>
            </w:r>
            <w:r w:rsidR="00DD3524">
              <w:rPr>
                <w:sz w:val="24"/>
                <w:szCs w:val="24"/>
                <w:lang w:val="uk-UA"/>
              </w:rPr>
              <w:t xml:space="preserve">               </w:t>
            </w:r>
            <w:r w:rsidRPr="0028025E">
              <w:rPr>
                <w:sz w:val="24"/>
                <w:szCs w:val="24"/>
                <w:lang w:val="uk-UA"/>
              </w:rPr>
              <w:t>вул.</w:t>
            </w:r>
            <w:r w:rsidR="00DD3524">
              <w:rPr>
                <w:sz w:val="24"/>
                <w:szCs w:val="24"/>
                <w:lang w:val="uk-UA"/>
              </w:rPr>
              <w:t xml:space="preserve"> </w:t>
            </w:r>
            <w:r w:rsidRPr="0028025E">
              <w:rPr>
                <w:sz w:val="24"/>
                <w:szCs w:val="24"/>
                <w:lang w:val="uk-UA"/>
              </w:rPr>
              <w:t>Б</w:t>
            </w:r>
            <w:r w:rsidR="00DD3524">
              <w:rPr>
                <w:sz w:val="24"/>
                <w:szCs w:val="24"/>
                <w:lang w:val="uk-UA"/>
              </w:rPr>
              <w:t>.</w:t>
            </w:r>
            <w:r w:rsidRPr="0028025E">
              <w:rPr>
                <w:sz w:val="24"/>
                <w:szCs w:val="24"/>
                <w:lang w:val="uk-UA"/>
              </w:rPr>
              <w:t xml:space="preserve"> </w:t>
            </w:r>
            <w:r w:rsidR="007A4311">
              <w:rPr>
                <w:sz w:val="24"/>
                <w:szCs w:val="24"/>
                <w:lang w:val="uk-UA"/>
              </w:rPr>
              <w:t>Л</w:t>
            </w:r>
            <w:r w:rsidRPr="0028025E">
              <w:rPr>
                <w:sz w:val="24"/>
                <w:szCs w:val="24"/>
                <w:lang w:val="uk-UA"/>
              </w:rPr>
              <w:t>іщини, 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947B9" w:rsidRPr="00A45E5E" w:rsidRDefault="00D947B9" w:rsidP="00D947B9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D3524">
              <w:rPr>
                <w:sz w:val="24"/>
                <w:szCs w:val="24"/>
                <w:lang w:val="uk-UA"/>
              </w:rPr>
              <w:t>4</w:t>
            </w:r>
            <w:r w:rsidRPr="0028025E">
              <w:rPr>
                <w:sz w:val="24"/>
                <w:szCs w:val="24"/>
                <w:lang w:val="uk-UA"/>
              </w:rPr>
              <w:t xml:space="preserve"> </w:t>
            </w:r>
            <w:r w:rsidR="00DD3524">
              <w:rPr>
                <w:sz w:val="24"/>
                <w:szCs w:val="24"/>
                <w:lang w:val="uk-UA"/>
              </w:rPr>
              <w:t>вересня</w:t>
            </w:r>
            <w:r>
              <w:rPr>
                <w:sz w:val="24"/>
                <w:szCs w:val="24"/>
                <w:lang w:val="uk-UA"/>
              </w:rPr>
              <w:t xml:space="preserve"> 2018 року, о 10 год. 00 хв.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Default="00D947B9" w:rsidP="00D947B9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1F2E">
              <w:rPr>
                <w:sz w:val="24"/>
                <w:szCs w:val="24"/>
                <w:lang w:val="uk-UA"/>
              </w:rPr>
              <w:t>Маілян</w:t>
            </w:r>
            <w:proofErr w:type="spellEnd"/>
            <w:r w:rsidRPr="00E91F2E">
              <w:rPr>
                <w:sz w:val="24"/>
                <w:szCs w:val="24"/>
                <w:lang w:val="uk-UA"/>
              </w:rPr>
              <w:t xml:space="preserve"> Євгенія Сергіївна </w:t>
            </w:r>
          </w:p>
          <w:p w:rsidR="00D947B9" w:rsidRPr="00E91F2E" w:rsidRDefault="00D947B9" w:rsidP="00D947B9">
            <w:pPr>
              <w:jc w:val="both"/>
              <w:rPr>
                <w:sz w:val="24"/>
                <w:szCs w:val="24"/>
                <w:lang w:val="uk-UA"/>
              </w:rPr>
            </w:pPr>
            <w:r w:rsidRPr="00E91F2E">
              <w:rPr>
                <w:sz w:val="24"/>
                <w:szCs w:val="24"/>
                <w:lang w:val="uk-UA"/>
              </w:rPr>
              <w:t>(06452)-4-13-70</w:t>
            </w:r>
          </w:p>
          <w:p w:rsidR="00D947B9" w:rsidRPr="00E91F2E" w:rsidRDefault="00D947B9" w:rsidP="00D947B9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kadry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lug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gp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ua</w:t>
            </w:r>
            <w:proofErr w:type="spellEnd"/>
          </w:p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91F2E">
              <w:rPr>
                <w:sz w:val="24"/>
                <w:szCs w:val="24"/>
              </w:rPr>
              <w:t xml:space="preserve">адреса для </w:t>
            </w:r>
            <w:proofErr w:type="spellStart"/>
            <w:r w:rsidRPr="00E91F2E">
              <w:rPr>
                <w:sz w:val="24"/>
                <w:szCs w:val="24"/>
              </w:rPr>
              <w:t>надсилання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документів</w:t>
            </w:r>
            <w:proofErr w:type="spellEnd"/>
            <w:r w:rsidRPr="00E91F2E">
              <w:rPr>
                <w:sz w:val="24"/>
                <w:szCs w:val="24"/>
              </w:rPr>
              <w:t xml:space="preserve"> для </w:t>
            </w:r>
            <w:proofErr w:type="spellStart"/>
            <w:r w:rsidRPr="00E91F2E">
              <w:rPr>
                <w:sz w:val="24"/>
                <w:szCs w:val="24"/>
              </w:rPr>
              <w:t>участі</w:t>
            </w:r>
            <w:proofErr w:type="spellEnd"/>
            <w:r w:rsidRPr="00E91F2E">
              <w:rPr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поштою</w:t>
            </w:r>
            <w:proofErr w:type="spellEnd"/>
            <w:r w:rsidRPr="00E91F2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 xml:space="preserve"> 93408,  </w:t>
            </w:r>
            <w:proofErr w:type="spellStart"/>
            <w:r w:rsidRPr="00E91F2E">
              <w:rPr>
                <w:sz w:val="24"/>
                <w:szCs w:val="24"/>
              </w:rPr>
              <w:t>Луганська</w:t>
            </w:r>
            <w:proofErr w:type="spellEnd"/>
            <w:r w:rsidRPr="00E91F2E">
              <w:rPr>
                <w:sz w:val="24"/>
                <w:szCs w:val="24"/>
              </w:rPr>
              <w:t xml:space="preserve"> область, </w:t>
            </w:r>
            <w:r w:rsidR="00DD3524">
              <w:rPr>
                <w:sz w:val="24"/>
                <w:szCs w:val="24"/>
                <w:lang w:val="uk-UA"/>
              </w:rPr>
              <w:t xml:space="preserve">      </w:t>
            </w:r>
            <w:r w:rsidRPr="00E91F2E">
              <w:rPr>
                <w:sz w:val="24"/>
                <w:szCs w:val="24"/>
              </w:rPr>
              <w:t xml:space="preserve">м. </w:t>
            </w:r>
            <w:proofErr w:type="spellStart"/>
            <w:r w:rsidRPr="00E91F2E">
              <w:rPr>
                <w:sz w:val="24"/>
                <w:szCs w:val="24"/>
              </w:rPr>
              <w:t>Сєвєродонецьк</w:t>
            </w:r>
            <w:proofErr w:type="spellEnd"/>
            <w:r w:rsidRPr="00E91F2E">
              <w:rPr>
                <w:sz w:val="24"/>
                <w:szCs w:val="24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вул</w:t>
            </w:r>
            <w:proofErr w:type="spellEnd"/>
            <w:r w:rsidRPr="00E91F2E">
              <w:rPr>
                <w:sz w:val="24"/>
                <w:szCs w:val="24"/>
              </w:rPr>
              <w:t xml:space="preserve">. Б. </w:t>
            </w:r>
            <w:proofErr w:type="spellStart"/>
            <w:r w:rsidRPr="00E91F2E">
              <w:rPr>
                <w:sz w:val="24"/>
                <w:szCs w:val="24"/>
              </w:rPr>
              <w:t>Ліщини</w:t>
            </w:r>
            <w:proofErr w:type="spellEnd"/>
            <w:r w:rsidRPr="00E91F2E">
              <w:rPr>
                <w:sz w:val="24"/>
                <w:szCs w:val="24"/>
              </w:rPr>
              <w:t xml:space="preserve">, 27 (з </w:t>
            </w:r>
            <w:proofErr w:type="spellStart"/>
            <w:r w:rsidRPr="00E91F2E">
              <w:rPr>
                <w:sz w:val="24"/>
                <w:szCs w:val="24"/>
              </w:rPr>
              <w:t>поміткою</w:t>
            </w:r>
            <w:proofErr w:type="spellEnd"/>
            <w:r w:rsidRPr="00E91F2E">
              <w:rPr>
                <w:sz w:val="24"/>
                <w:szCs w:val="24"/>
              </w:rPr>
              <w:t xml:space="preserve"> на </w:t>
            </w:r>
            <w:proofErr w:type="spellStart"/>
            <w:r w:rsidRPr="00E91F2E">
              <w:rPr>
                <w:sz w:val="24"/>
                <w:szCs w:val="24"/>
              </w:rPr>
              <w:t>конверті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r w:rsidRPr="00E91F2E">
              <w:rPr>
                <w:b/>
                <w:sz w:val="24"/>
                <w:szCs w:val="24"/>
              </w:rPr>
              <w:t xml:space="preserve">«Для </w:t>
            </w:r>
            <w:proofErr w:type="spellStart"/>
            <w:r w:rsidRPr="00E91F2E">
              <w:rPr>
                <w:b/>
                <w:sz w:val="24"/>
                <w:szCs w:val="24"/>
              </w:rPr>
              <w:t>участі</w:t>
            </w:r>
            <w:proofErr w:type="spellEnd"/>
            <w:r w:rsidRPr="00E91F2E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b/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b/>
                <w:sz w:val="24"/>
                <w:szCs w:val="24"/>
              </w:rPr>
              <w:t>»</w:t>
            </w:r>
            <w:r w:rsidRPr="00E91F2E">
              <w:rPr>
                <w:sz w:val="24"/>
                <w:szCs w:val="24"/>
              </w:rPr>
              <w:t>)</w:t>
            </w:r>
          </w:p>
        </w:tc>
      </w:tr>
      <w:tr w:rsidR="00D947B9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D947B9" w:rsidRPr="00AB2CAE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7A4311">
            <w:pPr>
              <w:spacing w:before="150" w:after="150" w:line="240" w:lineRule="auto"/>
              <w:ind w:left="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Вища</w:t>
            </w:r>
            <w:r w:rsidR="008C2CAC">
              <w:rPr>
                <w:rFonts w:eastAsia="Times New Roman"/>
                <w:sz w:val="24"/>
                <w:szCs w:val="24"/>
                <w:lang w:val="uk-UA" w:eastAsia="ru-RU"/>
              </w:rPr>
              <w:t xml:space="preserve"> журналістська або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юридична</w:t>
            </w:r>
            <w:r w:rsidR="008C2CAC">
              <w:rPr>
                <w:rFonts w:eastAsia="Times New Roman"/>
                <w:sz w:val="24"/>
                <w:szCs w:val="24"/>
                <w:lang w:val="uk-UA" w:eastAsia="ru-RU"/>
              </w:rPr>
              <w:t>,</w:t>
            </w:r>
            <w:r w:rsidR="00B12649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або філологічна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 не нижче ступеня молодшого бакалавра або бакалавра</w:t>
            </w:r>
          </w:p>
        </w:tc>
      </w:tr>
      <w:tr w:rsidR="00D947B9" w:rsidRPr="00AB2CAE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7A4311">
            <w:pPr>
              <w:spacing w:before="150" w:after="150" w:line="240" w:lineRule="auto"/>
              <w:ind w:left="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D947B9" w:rsidRPr="00AB2CAE" w:rsidTr="007A4311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7A4311">
            <w:pPr>
              <w:spacing w:before="150" w:after="150" w:line="240" w:lineRule="auto"/>
              <w:ind w:left="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D947B9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D947B9" w:rsidRPr="003F4DF2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7A4311">
            <w:pPr>
              <w:ind w:right="141"/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D947B9" w:rsidRDefault="00D947B9" w:rsidP="007A4311">
            <w:pPr>
              <w:ind w:left="143"/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>Вільне володіння ПК, вміння користуватись програмами Microsoft Office (Word, Excel, Outlook).</w:t>
            </w:r>
          </w:p>
        </w:tc>
      </w:tr>
      <w:tr w:rsidR="00D947B9" w:rsidRPr="00987BB6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987BB6">
              <w:rPr>
                <w:sz w:val="24"/>
                <w:szCs w:val="24"/>
                <w:lang w:val="uk-UA"/>
              </w:rPr>
              <w:t>налітичні здібності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bCs/>
                <w:sz w:val="24"/>
                <w:szCs w:val="24"/>
                <w:lang w:val="uk-UA"/>
              </w:rPr>
              <w:t>діалогове</w:t>
            </w:r>
            <w:r>
              <w:rPr>
                <w:sz w:val="24"/>
                <w:szCs w:val="24"/>
                <w:lang w:val="uk-UA"/>
              </w:rPr>
              <w:t xml:space="preserve"> спілкування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вміння </w:t>
            </w:r>
            <w:r>
              <w:rPr>
                <w:sz w:val="24"/>
                <w:szCs w:val="24"/>
                <w:lang w:val="uk-UA"/>
              </w:rPr>
              <w:t>активно слухати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виваженість,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концентр</w:t>
            </w:r>
            <w:r>
              <w:rPr>
                <w:sz w:val="24"/>
                <w:szCs w:val="24"/>
                <w:lang w:val="uk-UA"/>
              </w:rPr>
              <w:t>ація</w:t>
            </w:r>
            <w:r w:rsidRPr="00987BB6">
              <w:rPr>
                <w:sz w:val="24"/>
                <w:szCs w:val="24"/>
                <w:lang w:val="uk-UA"/>
              </w:rPr>
              <w:t xml:space="preserve"> на деталях,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субординаці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D947B9" w:rsidRPr="00987BB6" w:rsidRDefault="00D947B9" w:rsidP="00D947B9">
            <w:pPr>
              <w:pStyle w:val="ab"/>
              <w:numPr>
                <w:ilvl w:val="0"/>
                <w:numId w:val="2"/>
              </w:numPr>
              <w:ind w:right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аргументовано доводити власну точку зору</w:t>
            </w:r>
          </w:p>
        </w:tc>
      </w:tr>
      <w:tr w:rsidR="00D947B9" w:rsidRPr="00987BB6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7B9" w:rsidRPr="00AB2CAE" w:rsidRDefault="00D947B9" w:rsidP="00D94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B2C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Pr="00987BB6" w:rsidRDefault="00D947B9" w:rsidP="00D947B9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D947B9">
              <w:rPr>
                <w:sz w:val="24"/>
                <w:szCs w:val="24"/>
                <w:lang w:val="uk-UA"/>
              </w:rPr>
              <w:t>исциплінованість,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контроль емоцій,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відповідальність,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чуйність,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тактовність,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готовність допомогти,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емоційна стабільність,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>комунікабельність,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повага до інших,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креативність, ініціативність, </w:t>
            </w:r>
          </w:p>
          <w:p w:rsid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порядність, чесність, </w:t>
            </w:r>
          </w:p>
          <w:p w:rsidR="00D947B9" w:rsidRPr="00D947B9" w:rsidRDefault="00D947B9" w:rsidP="00D947B9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>автономність, гнучкість.</w:t>
            </w:r>
          </w:p>
        </w:tc>
      </w:tr>
      <w:tr w:rsidR="00D947B9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D947B9" w:rsidRPr="00AB2CAE" w:rsidTr="007A4311"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D947B9" w:rsidRPr="00AB2CAE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47B9" w:rsidRPr="00AB2CAE" w:rsidRDefault="00D947B9" w:rsidP="007A4311">
            <w:pPr>
              <w:spacing w:after="0" w:line="240" w:lineRule="auto"/>
              <w:ind w:left="143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D947B9" w:rsidRPr="00AB2CAE" w:rsidRDefault="00D947B9" w:rsidP="007A4311">
            <w:pPr>
              <w:spacing w:after="0" w:line="240" w:lineRule="auto"/>
              <w:ind w:left="143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Закону України «Про запобігання корупції»</w:t>
            </w:r>
          </w:p>
        </w:tc>
      </w:tr>
      <w:tr w:rsidR="00D947B9" w:rsidRPr="00AD7248" w:rsidTr="007A431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947B9" w:rsidRPr="00AB2CAE" w:rsidRDefault="00D947B9" w:rsidP="00D947B9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947B9" w:rsidRPr="002E7180" w:rsidRDefault="00D947B9" w:rsidP="00D947B9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  <w:r w:rsidR="002E7180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D21BA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947B9" w:rsidRPr="00D947B9" w:rsidRDefault="00D947B9" w:rsidP="007A4311">
            <w:pPr>
              <w:spacing w:after="0" w:line="240" w:lineRule="auto"/>
              <w:ind w:left="143"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947B9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Закону України «Про прокуратуру», </w:t>
            </w:r>
          </w:p>
          <w:p w:rsidR="00D947B9" w:rsidRDefault="00D947B9" w:rsidP="007A4311">
            <w:pPr>
              <w:spacing w:after="0" w:line="240" w:lineRule="auto"/>
              <w:ind w:left="143" w:right="132"/>
              <w:jc w:val="both"/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Закон України «Про інформацію», </w:t>
            </w:r>
          </w:p>
          <w:p w:rsidR="00D947B9" w:rsidRDefault="00D947B9" w:rsidP="007A4311">
            <w:pPr>
              <w:spacing w:after="0" w:line="240" w:lineRule="auto"/>
              <w:ind w:left="143" w:right="132"/>
              <w:jc w:val="both"/>
              <w:rPr>
                <w:sz w:val="24"/>
                <w:szCs w:val="24"/>
                <w:lang w:val="uk-UA"/>
              </w:rPr>
            </w:pPr>
            <w:r w:rsidRPr="00D947B9">
              <w:rPr>
                <w:sz w:val="24"/>
                <w:szCs w:val="24"/>
                <w:lang w:val="uk-UA"/>
              </w:rPr>
              <w:t xml:space="preserve">Закон України «Про доступ до публічної інформації», </w:t>
            </w:r>
          </w:p>
          <w:p w:rsidR="00D947B9" w:rsidRPr="00AB2CAE" w:rsidRDefault="00D947B9" w:rsidP="007A4311">
            <w:pPr>
              <w:spacing w:after="0" w:line="240" w:lineRule="auto"/>
              <w:ind w:left="14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D947B9">
              <w:rPr>
                <w:sz w:val="24"/>
                <w:szCs w:val="24"/>
                <w:lang w:val="uk-UA"/>
              </w:rPr>
              <w:t>Регламент прокуратури Луганської області.</w:t>
            </w:r>
          </w:p>
        </w:tc>
      </w:tr>
    </w:tbl>
    <w:p w:rsidR="0007396A" w:rsidRPr="00AB2CAE" w:rsidRDefault="0007396A" w:rsidP="0007396A">
      <w:pPr>
        <w:spacing w:after="0" w:line="240" w:lineRule="auto"/>
        <w:rPr>
          <w:lang w:val="uk-UA"/>
        </w:rPr>
      </w:pPr>
    </w:p>
    <w:sectPr w:rsidR="0007396A" w:rsidRPr="00AB2CAE" w:rsidSect="007D1C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6"/>
    <w:rsid w:val="000339BD"/>
    <w:rsid w:val="00070890"/>
    <w:rsid w:val="0007396A"/>
    <w:rsid w:val="000773C7"/>
    <w:rsid w:val="0008143B"/>
    <w:rsid w:val="00094E54"/>
    <w:rsid w:val="000E7DF6"/>
    <w:rsid w:val="000F5A1B"/>
    <w:rsid w:val="0010269C"/>
    <w:rsid w:val="00144C68"/>
    <w:rsid w:val="001C1EE6"/>
    <w:rsid w:val="00291E13"/>
    <w:rsid w:val="00296E36"/>
    <w:rsid w:val="002A593B"/>
    <w:rsid w:val="002E03DA"/>
    <w:rsid w:val="002E585D"/>
    <w:rsid w:val="002E67B0"/>
    <w:rsid w:val="002E7180"/>
    <w:rsid w:val="00313055"/>
    <w:rsid w:val="003267AC"/>
    <w:rsid w:val="00394A0D"/>
    <w:rsid w:val="003D4FCE"/>
    <w:rsid w:val="003E47BC"/>
    <w:rsid w:val="003F4DF2"/>
    <w:rsid w:val="0042032B"/>
    <w:rsid w:val="00435EAD"/>
    <w:rsid w:val="00444055"/>
    <w:rsid w:val="00454B87"/>
    <w:rsid w:val="00474900"/>
    <w:rsid w:val="00475E65"/>
    <w:rsid w:val="00495BFB"/>
    <w:rsid w:val="00511AAB"/>
    <w:rsid w:val="00573410"/>
    <w:rsid w:val="005842A6"/>
    <w:rsid w:val="005847DF"/>
    <w:rsid w:val="00585875"/>
    <w:rsid w:val="005F3C6A"/>
    <w:rsid w:val="00613DB1"/>
    <w:rsid w:val="00646762"/>
    <w:rsid w:val="006B4EDE"/>
    <w:rsid w:val="00700530"/>
    <w:rsid w:val="0070082D"/>
    <w:rsid w:val="00717805"/>
    <w:rsid w:val="007A4311"/>
    <w:rsid w:val="007D1C22"/>
    <w:rsid w:val="00834088"/>
    <w:rsid w:val="0084100B"/>
    <w:rsid w:val="00854D4B"/>
    <w:rsid w:val="008C2CAC"/>
    <w:rsid w:val="008D6F88"/>
    <w:rsid w:val="008F028F"/>
    <w:rsid w:val="00987BB6"/>
    <w:rsid w:val="009D21BA"/>
    <w:rsid w:val="009F55D1"/>
    <w:rsid w:val="00A25539"/>
    <w:rsid w:val="00A45E5E"/>
    <w:rsid w:val="00A511B3"/>
    <w:rsid w:val="00AB2CAE"/>
    <w:rsid w:val="00AD7248"/>
    <w:rsid w:val="00B12649"/>
    <w:rsid w:val="00B258CB"/>
    <w:rsid w:val="00B25B3A"/>
    <w:rsid w:val="00B50CA3"/>
    <w:rsid w:val="00B63013"/>
    <w:rsid w:val="00B63691"/>
    <w:rsid w:val="00B80EDE"/>
    <w:rsid w:val="00BB62A7"/>
    <w:rsid w:val="00BE10CF"/>
    <w:rsid w:val="00BE7746"/>
    <w:rsid w:val="00C0483D"/>
    <w:rsid w:val="00C12CBF"/>
    <w:rsid w:val="00C52E33"/>
    <w:rsid w:val="00C96B76"/>
    <w:rsid w:val="00CE177D"/>
    <w:rsid w:val="00D947B9"/>
    <w:rsid w:val="00DD3524"/>
    <w:rsid w:val="00E2492F"/>
    <w:rsid w:val="00E91F2E"/>
    <w:rsid w:val="00EF5C5A"/>
    <w:rsid w:val="00F0289F"/>
    <w:rsid w:val="00F11E07"/>
    <w:rsid w:val="00F53FF0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939"/>
  <w15:chartTrackingRefBased/>
  <w15:docId w15:val="{753A7E9A-AC17-49B6-B33E-8F7D163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E7DF6"/>
    <w:rPr>
      <w:color w:val="0000FF"/>
      <w:u w:val="single"/>
    </w:rPr>
  </w:style>
  <w:style w:type="paragraph" w:customStyle="1" w:styleId="rvps14">
    <w:name w:val="rvps14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E7DF6"/>
  </w:style>
  <w:style w:type="paragraph" w:customStyle="1" w:styleId="rvps7">
    <w:name w:val="rvps7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7DF6"/>
  </w:style>
  <w:style w:type="paragraph" w:styleId="HTML">
    <w:name w:val="HTML Preformatted"/>
    <w:basedOn w:val="a"/>
    <w:link w:val="HTML0"/>
    <w:uiPriority w:val="99"/>
    <w:semiHidden/>
    <w:unhideWhenUsed/>
    <w:rsid w:val="003267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A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3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F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1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1F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1F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1F2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87BB6"/>
    <w:pPr>
      <w:ind w:left="720"/>
      <w:contextualSpacing/>
    </w:pPr>
  </w:style>
  <w:style w:type="character" w:customStyle="1" w:styleId="FontStyle18">
    <w:name w:val="Font Style18"/>
    <w:uiPriority w:val="99"/>
    <w:rsid w:val="00D947B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947B9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uiPriority w:val="1"/>
    <w:qFormat/>
    <w:rsid w:val="00D947B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2018-06-23T08:38:00Z</cp:lastPrinted>
  <dcterms:created xsi:type="dcterms:W3CDTF">2018-08-07T09:54:00Z</dcterms:created>
  <dcterms:modified xsi:type="dcterms:W3CDTF">2018-08-10T07:47:00Z</dcterms:modified>
</cp:coreProperties>
</file>